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7AF" w:rsidRPr="004307AF" w:rsidRDefault="004307AF" w:rsidP="004307AF">
      <w:pPr>
        <w:shd w:val="clear" w:color="auto" w:fill="FFFFFF"/>
        <w:bidi/>
        <w:spacing w:after="300" w:line="480" w:lineRule="auto"/>
        <w:jc w:val="both"/>
        <w:outlineLvl w:val="3"/>
        <w:rPr>
          <w:rFonts w:ascii="ac-default-font" w:eastAsia="Times New Roman" w:hAnsi="ac-default-font" w:cs="Arial"/>
          <w:color w:val="232323"/>
          <w:sz w:val="36"/>
          <w:szCs w:val="36"/>
          <w:lang w:bidi="fa-IR"/>
        </w:rPr>
      </w:pPr>
      <w:bookmarkStart w:id="0" w:name="_GoBack"/>
      <w:r w:rsidRPr="004307AF">
        <w:rPr>
          <w:rFonts w:ascii="ac-default-font" w:eastAsia="Times New Roman" w:hAnsi="ac-default-font" w:cs="Arial"/>
          <w:b/>
          <w:bCs/>
          <w:color w:val="232323"/>
          <w:sz w:val="36"/>
          <w:szCs w:val="36"/>
          <w:rtl/>
          <w:lang w:bidi="fa-IR"/>
        </w:rPr>
        <w:t>ﻃﺮﻳﻘﻪ ﻧﮕﺎﺭﺵ ﻟﻴﺴﺖ ﺭﻓﺮﻧﺲ ﻫﺎ ﺩﺭ ﺍﻧﺘﻬﺎﻱ ﻣﻘﺎﻟﻪ ﻳﺎ ﭘﺎﻳﺎﻥ ﻧﺎﻣﻪ  </w:t>
      </w:r>
    </w:p>
    <w:bookmarkEnd w:id="0"/>
    <w:p w:rsidR="004307AF" w:rsidRPr="004307AF" w:rsidRDefault="004307AF" w:rsidP="004307AF">
      <w:pPr>
        <w:numPr>
          <w:ilvl w:val="0"/>
          <w:numId w:val="1"/>
        </w:numPr>
        <w:shd w:val="clear" w:color="auto" w:fill="FFFFFF"/>
        <w:bidi/>
        <w:spacing w:before="100" w:beforeAutospacing="1" w:after="100" w:afterAutospacing="1" w:line="480" w:lineRule="auto"/>
        <w:ind w:left="495"/>
        <w:jc w:val="both"/>
        <w:rPr>
          <w:rFonts w:ascii="ac-default-font" w:eastAsia="Times New Roman" w:hAnsi="ac-default-font" w:cs="Arial"/>
          <w:color w:val="333333"/>
          <w:sz w:val="24"/>
          <w:szCs w:val="24"/>
          <w:rtl/>
          <w:lang w:bidi="fa-IR"/>
        </w:rPr>
      </w:pPr>
      <w:r w:rsidRPr="004307AF">
        <w:rPr>
          <w:rFonts w:ascii="ac-default-font" w:eastAsia="Times New Roman" w:hAnsi="ac-default-font" w:cs="Arial"/>
          <w:color w:val="333333"/>
          <w:sz w:val="24"/>
          <w:szCs w:val="24"/>
          <w:rtl/>
          <w:lang w:bidi="fa-IR"/>
        </w:rPr>
        <w:t>ﺭﻓﺮﻧﺲ ﻫﺎ ﺑﺎﻳﺪ ﺑﺮﺍﺳﺎﺱ ﺗﺮﺗﻴﺐ ﺍﺳﺘﻔﺎﺩﻩ ﺩﺭ ﻣﺘﻦ ﺷﻤﺎﺭﻩ ﮔﺬﺍﺭﻱ ﺷﻮﻧﺪ.</w:t>
      </w:r>
    </w:p>
    <w:p w:rsidR="004307AF" w:rsidRPr="004307AF" w:rsidRDefault="004307AF" w:rsidP="004307AF">
      <w:pPr>
        <w:numPr>
          <w:ilvl w:val="0"/>
          <w:numId w:val="1"/>
        </w:numPr>
        <w:shd w:val="clear" w:color="auto" w:fill="FFFFFF"/>
        <w:bidi/>
        <w:spacing w:before="100" w:beforeAutospacing="1" w:after="100" w:afterAutospacing="1" w:line="480" w:lineRule="auto"/>
        <w:ind w:left="495"/>
        <w:jc w:val="both"/>
        <w:rPr>
          <w:rFonts w:ascii="ac-default-font" w:eastAsia="Times New Roman" w:hAnsi="ac-default-font" w:cs="Arial"/>
          <w:color w:val="333333"/>
          <w:sz w:val="24"/>
          <w:szCs w:val="24"/>
          <w:rtl/>
          <w:lang w:bidi="fa-IR"/>
        </w:rPr>
      </w:pPr>
      <w:r w:rsidRPr="004307AF">
        <w:rPr>
          <w:rFonts w:ascii="ac-default-font" w:eastAsia="Times New Roman" w:hAnsi="ac-default-font" w:cs="Arial"/>
          <w:color w:val="333333"/>
          <w:sz w:val="24"/>
          <w:szCs w:val="24"/>
          <w:rtl/>
          <w:lang w:bidi="fa-IR"/>
        </w:rPr>
        <w:t>ﺭﻓﺮﻧﺲ ﻫﺎﻳﻲ ﻛﻪ ﺩﺭ ﺯﻳﺮﻧﻮﻳﺲ ﺷﻜﻞ ﻫﺎ ﻳﺎ ﺟﺪﺍﻭﻝ ﺁﻭﺭﺩﻩ ﻣﻲ ﺷﻮﻧﺪ ﺑﺎﻳﺪ ﺑﺮﺍﺳﺎﺱ ﺗﺮﺗﻴﺐ ﺍﻭﻟﻴﻦ ﺷﻤﺎﺭﻩ ﺍﻱ ﻛﻪ ﺩﺭ ﻣﺘﻦ ﺑﻪ ﺁﻥ ﺟﺪﻭﻝ ﻳﺎ ﺷﻜﻞ ﺍﺷﺎﺭﻩ ﺷﺪﻩ، ﺷﻤﺎﺭﻩ ﮔﺬﺍﺭﻱ ﺷﻮﻧﺪ.</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b/>
          <w:bCs/>
          <w:color w:val="46464C"/>
          <w:sz w:val="20"/>
          <w:szCs w:val="20"/>
          <w:rtl/>
          <w:lang w:bidi="fa-IR"/>
        </w:rPr>
        <w:t>ﺭﻓﺮﻧﺲ ﻫاﻱ ﺛﺎﻧﻮﻳﻪ</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ﮔﺎﻫﻲ ﺩﺭ ﻣﻘﺎﻟﻪ ﺍﻱ ﺑﻪ ﺭﻓﺮﻧﺲ ﻫﺎﻱ ﺩﻳﮕﺮﻱ ﺍﺷﺎﺭﻩ ﻣﻲ ﺷﻮﺩ ﻛﻪ ﺣﺎﻭﻱ ﻣﻄﺎﻟﺐ ﻣﻮﺭﺩ ﻧﻴﺎﺯ ﺷﻤﺎ ﺍﺳﺖ، ﻭﻟﻲ ﺩﺳﺘﺮﺳﻲ ﺑﻪ ﺁﻥ ﻣﻨﺒﻊ ﺛﺎﻧﻮﻳﻪ ﺑﺮﺍﻱ ﺷﻤﺎ ﺍﻣﻜﺎﻥ ﭘﺬﻳﺮ ﻧﻴﺴﺖ. ﺍﮔﺮ ﭼﻨﻴﻦ ﺑﻮﺩ ﺷﻤﺎ ﺑﻪ ﻣﻨﺒﻊ ﺛﺎﻧﻮﻳﻪ ﺭﻓﺮﻧﺲ ﻧﺪﻫﻴﺪ. ﺑﺎﻳﺪ ﻛﺎﻣﻼ ًﻣﺸﺨﺺ ﺑﺎﺷﺪ ﻛﻪ ﺷﻤﺎ ﺭﻓﺮﻧﺲ ﺛﺎﻧﻮﻳﻪ ﺭﺍ ﺩﺭ ﺍﺧﺘﻴﺎﺭ ﻧﺪﺍﺷﺘﻪ ﺍﻳﺪ. ﺩﺭ ﻋﻮﺽ ﺍﺯ ﺍﻳﻦ ﻓﺮﻡ ﺭﻓﺮﻧﺲ ﻧﻮﻳﺴﻲ ﺑﺎﻳﺪ ﺍﺳﺘﻔﺎﺩﻩ ﺷﻮﺩ. ﺩﺭ ﻣﺘﻦ ﺷﻤﺎﺭﻩ ﺭﻓﺮﻧﺲ ﺛﺎﻧﻮﻳﻪ ﻛﻪ ﺩﺭ ﺍﺧﺘﻴﺎﺭ ﻧﺪﺍﺭﻳﺪ ﺭﺍ ﺷﻤﺎﺭﻩ ﮔﺬﺍﺭﻱ ﻣﻲ ﻛﻨﻴﺪ ﻭﻟﻲ ﺩﺭ ﻗﺴﻤﺖ ﻣﻨﺎﺑﻊ ﺫﻛﺮ ﻣﻲ ﻧﻤﺎﻳﻴﺪ: [ﻣﻨﺒﻊ ﺛﺎﻧﻮﻳﻪ] : ﺩﺭ [ﻣﻨﺒﻊ ﺍﻭﻟﻴﻪ]</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ﻃﺮﻳﻘﻪ ﻧﮕﺎﺭﺵ ﺭﻓﺮﻧﺲ ﺩﺭ ﻗﺴﻤﺖ ﻣﻨﺎﺑﻊ ﺑﺮﺍﻱ ﻣﺜﺎﻝ ﻓﻮﻕ:</w:t>
      </w:r>
    </w:p>
    <w:p w:rsidR="004307AF" w:rsidRPr="004307AF" w:rsidRDefault="004307AF" w:rsidP="004307AF">
      <w:pPr>
        <w:shd w:val="clear" w:color="auto" w:fill="FFFFFF"/>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lang w:bidi="fa-IR"/>
        </w:rPr>
        <w:t xml:space="preserve">Johnson VA, </w:t>
      </w:r>
      <w:proofErr w:type="spellStart"/>
      <w:r w:rsidRPr="004307AF">
        <w:rPr>
          <w:rFonts w:ascii="ac-default-font" w:eastAsia="Times New Roman" w:hAnsi="ac-default-font" w:cs="Arial"/>
          <w:color w:val="46464C"/>
          <w:sz w:val="20"/>
          <w:szCs w:val="20"/>
          <w:lang w:bidi="fa-IR"/>
        </w:rPr>
        <w:t>Brun-Vezicnet</w:t>
      </w:r>
      <w:proofErr w:type="spellEnd"/>
      <w:r w:rsidRPr="004307AF">
        <w:rPr>
          <w:rFonts w:ascii="ac-default-font" w:eastAsia="Times New Roman" w:hAnsi="ac-default-font" w:cs="Arial"/>
          <w:color w:val="46464C"/>
          <w:sz w:val="20"/>
          <w:szCs w:val="20"/>
          <w:lang w:bidi="fa-IR"/>
        </w:rPr>
        <w:t xml:space="preserve"> F. Update of the drug resistance mutations is HIV-1. top HIV Med 2005; </w:t>
      </w:r>
      <w:r w:rsidRPr="004307AF">
        <w:rPr>
          <w:rFonts w:ascii="ac-default-font" w:eastAsia="Times New Roman" w:hAnsi="ac-default-font" w:cs="Arial"/>
          <w:color w:val="46464C"/>
          <w:sz w:val="20"/>
          <w:szCs w:val="20"/>
          <w:rtl/>
          <w:lang w:bidi="fa-IR"/>
        </w:rPr>
        <w:t>۱۳</w:t>
      </w:r>
      <w:r w:rsidRPr="004307AF">
        <w:rPr>
          <w:rFonts w:ascii="ac-default-font" w:eastAsia="Times New Roman" w:hAnsi="ac-default-font" w:cs="Arial"/>
          <w:color w:val="46464C"/>
          <w:sz w:val="20"/>
          <w:szCs w:val="20"/>
          <w:lang w:bidi="fa-IR"/>
        </w:rPr>
        <w:t xml:space="preserve">: </w:t>
      </w:r>
      <w:r w:rsidRPr="004307AF">
        <w:rPr>
          <w:rFonts w:ascii="ac-default-font" w:eastAsia="Times New Roman" w:hAnsi="ac-default-font" w:cs="Arial"/>
          <w:color w:val="46464C"/>
          <w:sz w:val="20"/>
          <w:szCs w:val="20"/>
          <w:rtl/>
          <w:lang w:bidi="fa-IR"/>
        </w:rPr>
        <w:t>۱۲۵-۳۱٫</w:t>
      </w:r>
    </w:p>
    <w:p w:rsidR="004307AF" w:rsidRPr="004307AF" w:rsidRDefault="004307AF" w:rsidP="004307AF">
      <w:pPr>
        <w:shd w:val="clear" w:color="auto" w:fill="FFFFFF"/>
        <w:spacing w:after="150" w:line="480" w:lineRule="auto"/>
        <w:jc w:val="both"/>
        <w:rPr>
          <w:rFonts w:ascii="ac-default-font" w:eastAsia="Times New Roman" w:hAnsi="ac-default-font" w:cs="Arial"/>
          <w:color w:val="46464C"/>
          <w:sz w:val="20"/>
          <w:szCs w:val="20"/>
          <w:lang w:bidi="fa-IR"/>
        </w:rPr>
      </w:pPr>
      <w:r w:rsidRPr="004307AF">
        <w:rPr>
          <w:rFonts w:ascii="ac-default-font" w:eastAsia="Times New Roman" w:hAnsi="ac-default-font" w:cs="Arial"/>
          <w:color w:val="46464C"/>
          <w:sz w:val="20"/>
          <w:szCs w:val="20"/>
          <w:lang w:bidi="fa-IR"/>
        </w:rPr>
        <w:t xml:space="preserve">In: </w:t>
      </w:r>
      <w:proofErr w:type="spellStart"/>
      <w:r w:rsidRPr="004307AF">
        <w:rPr>
          <w:rFonts w:ascii="ac-default-font" w:eastAsia="Times New Roman" w:hAnsi="ac-default-font" w:cs="Arial"/>
          <w:color w:val="46464C"/>
          <w:sz w:val="20"/>
          <w:szCs w:val="20"/>
          <w:lang w:bidi="fa-IR"/>
        </w:rPr>
        <w:t>Deeks</w:t>
      </w:r>
      <w:proofErr w:type="spellEnd"/>
      <w:r w:rsidRPr="004307AF">
        <w:rPr>
          <w:rFonts w:ascii="ac-default-font" w:eastAsia="Times New Roman" w:hAnsi="ac-default-font" w:cs="Arial"/>
          <w:color w:val="46464C"/>
          <w:sz w:val="20"/>
          <w:szCs w:val="20"/>
          <w:lang w:bidi="fa-IR"/>
        </w:rPr>
        <w:t xml:space="preserve"> SG. </w:t>
      </w:r>
      <w:proofErr w:type="spellStart"/>
      <w:r w:rsidRPr="004307AF">
        <w:rPr>
          <w:rFonts w:ascii="ac-default-font" w:eastAsia="Times New Roman" w:hAnsi="ac-default-font" w:cs="Arial"/>
          <w:color w:val="46464C"/>
          <w:sz w:val="20"/>
          <w:szCs w:val="20"/>
          <w:lang w:bidi="fa-IR"/>
        </w:rPr>
        <w:t>Antiretviral</w:t>
      </w:r>
      <w:proofErr w:type="spellEnd"/>
      <w:r w:rsidRPr="004307AF">
        <w:rPr>
          <w:rFonts w:ascii="ac-default-font" w:eastAsia="Times New Roman" w:hAnsi="ac-default-font" w:cs="Arial"/>
          <w:color w:val="46464C"/>
          <w:sz w:val="20"/>
          <w:szCs w:val="20"/>
          <w:lang w:bidi="fa-IR"/>
        </w:rPr>
        <w:t xml:space="preserve"> treatment of HIV infected adults. BMJ 2006; 332: 1489-93.</w:t>
      </w:r>
    </w:p>
    <w:p w:rsidR="004307AF" w:rsidRPr="004307AF" w:rsidRDefault="004307AF" w:rsidP="004307AF">
      <w:pPr>
        <w:shd w:val="clear" w:color="auto" w:fill="FFFFFF"/>
        <w:bidi/>
        <w:spacing w:after="300" w:line="480" w:lineRule="auto"/>
        <w:jc w:val="both"/>
        <w:outlineLvl w:val="3"/>
        <w:rPr>
          <w:rFonts w:ascii="ac-default-font" w:eastAsia="Times New Roman" w:hAnsi="ac-default-font" w:cs="Arial"/>
          <w:color w:val="232323"/>
          <w:sz w:val="36"/>
          <w:szCs w:val="36"/>
          <w:lang w:bidi="fa-IR"/>
        </w:rPr>
      </w:pPr>
      <w:r w:rsidRPr="004307AF">
        <w:rPr>
          <w:rFonts w:ascii="ac-default-font" w:eastAsia="Times New Roman" w:hAnsi="ac-default-font" w:cs="Arial"/>
          <w:b/>
          <w:bCs/>
          <w:color w:val="232323"/>
          <w:sz w:val="36"/>
          <w:szCs w:val="36"/>
          <w:rtl/>
          <w:lang w:bidi="fa-IR"/>
        </w:rPr>
        <w:t>طﺮﻳﻘﻪ ﻧﮕﺎﺭﺵ ﻣﻘﺎﻻﺕ ﺑﻪ ﻋﻨﻮﺍﻥ ﺭﻓﺮﻧﺲ :</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ﻋﻨﻮﺍﻥ ﻣﺠﻠﻪ ﺑﺎﻳﺪ ﺑﺮﺍﺳﺎﺱ ﻣﺪﻟﻲ ﻛﻪ ﺩﺭ ﻣﺪﻻﻳﻦ ﺍﺳﺘﻔﺎﺩﻩ ﻣﻲ ﺷﻮﺩ ﺑﻪ ﻃﻮﺭ ﻣﺨﻔﻒ (</w:t>
      </w:r>
      <w:proofErr w:type="spellStart"/>
      <w:r w:rsidRPr="004307AF">
        <w:rPr>
          <w:rFonts w:ascii="ac-default-font" w:eastAsia="Times New Roman" w:hAnsi="ac-default-font" w:cs="Arial"/>
          <w:color w:val="46464C"/>
          <w:sz w:val="20"/>
          <w:szCs w:val="20"/>
          <w:lang w:bidi="fa-IR"/>
        </w:rPr>
        <w:t>abraviate</w:t>
      </w:r>
      <w:proofErr w:type="spellEnd"/>
      <w:r w:rsidRPr="004307AF">
        <w:rPr>
          <w:rFonts w:ascii="ac-default-font" w:eastAsia="Times New Roman" w:hAnsi="ac-default-font" w:cs="Arial"/>
          <w:color w:val="46464C"/>
          <w:sz w:val="20"/>
          <w:szCs w:val="20"/>
          <w:rtl/>
          <w:lang w:bidi="fa-IR"/>
        </w:rPr>
        <w:t xml:space="preserve"> )  ﻧﮕﺎﺭﺵ ﺷﻮﺩ. ﻟﻴﺴﺖ ژﻭﺭﻧﺎﻝ ﻫﺎ ﺩﺭ (</w:t>
      </w:r>
      <w:r w:rsidRPr="004307AF">
        <w:rPr>
          <w:rFonts w:ascii="ac-default-font" w:eastAsia="Times New Roman" w:hAnsi="ac-default-font" w:cs="Arial"/>
          <w:color w:val="46464C"/>
          <w:sz w:val="20"/>
          <w:szCs w:val="20"/>
          <w:lang w:bidi="fa-IR"/>
        </w:rPr>
        <w:t>Medline Index Medics</w:t>
      </w:r>
      <w:r w:rsidRPr="004307AF">
        <w:rPr>
          <w:rFonts w:ascii="ac-default-font" w:eastAsia="Times New Roman" w:hAnsi="ac-default-font" w:cs="Arial"/>
          <w:color w:val="46464C"/>
          <w:sz w:val="20"/>
          <w:szCs w:val="20"/>
          <w:rtl/>
          <w:lang w:bidi="fa-IR"/>
        </w:rPr>
        <w:t>) ﺁﻭﺭﺩﻩ ﺷﺪﻩ ﺍﺳﺖ.</w:t>
      </w:r>
    </w:p>
    <w:p w:rsidR="004307AF" w:rsidRPr="004307AF" w:rsidRDefault="004307AF" w:rsidP="004307AF">
      <w:pPr>
        <w:shd w:val="clear" w:color="auto" w:fill="FFFFFF"/>
        <w:bidi/>
        <w:spacing w:after="300" w:line="480" w:lineRule="auto"/>
        <w:jc w:val="both"/>
        <w:outlineLvl w:val="2"/>
        <w:rPr>
          <w:rFonts w:ascii="ac-default-font" w:eastAsia="Times New Roman" w:hAnsi="ac-default-font" w:cs="Arial"/>
          <w:color w:val="232323"/>
          <w:sz w:val="45"/>
          <w:szCs w:val="45"/>
          <w:rtl/>
          <w:lang w:bidi="fa-IR"/>
        </w:rPr>
      </w:pPr>
      <w:r w:rsidRPr="004307AF">
        <w:rPr>
          <w:rFonts w:ascii="ac-default-font" w:eastAsia="Times New Roman" w:hAnsi="ac-default-font" w:cs="Arial"/>
          <w:b/>
          <w:bCs/>
          <w:color w:val="232323"/>
          <w:sz w:val="45"/>
          <w:szCs w:val="45"/>
          <w:rtl/>
          <w:lang w:bidi="fa-IR"/>
        </w:rPr>
        <w:t>ﻧﮕﺎﺭﺵ ﻣﻘﺎﻻﺕ ﺍﺳﺘﺎﻧﺪﺍﺭﺩ ﺑﻪ ﻋﻨﻮﺍﻥ ﺭﻓﺮﻧﺲ:</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xml:space="preserve">1. نام ۶ نویسنده اول در ابتدا نوشته می شود و چنانچه تعداد نویسندگان از این بیشتر باشد کلمه </w:t>
      </w:r>
      <w:r w:rsidRPr="004307AF">
        <w:rPr>
          <w:rFonts w:ascii="ac-default-font" w:eastAsia="Times New Roman" w:hAnsi="ac-default-font" w:cs="Arial"/>
          <w:color w:val="46464C"/>
          <w:sz w:val="20"/>
          <w:szCs w:val="20"/>
          <w:lang w:bidi="fa-IR"/>
        </w:rPr>
        <w:t>et al</w:t>
      </w:r>
      <w:r w:rsidRPr="004307AF">
        <w:rPr>
          <w:rFonts w:ascii="ac-default-font" w:eastAsia="Times New Roman" w:hAnsi="ac-default-font" w:cs="Arial"/>
          <w:color w:val="46464C"/>
          <w:sz w:val="20"/>
          <w:szCs w:val="20"/>
          <w:rtl/>
          <w:lang w:bidi="fa-IR"/>
        </w:rPr>
        <w:t xml:space="preserve"> آورده می شود.</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 ...</w:t>
      </w:r>
      <w:proofErr w:type="spellStart"/>
      <w:r w:rsidRPr="004307AF">
        <w:rPr>
          <w:rFonts w:ascii="ac-default-font" w:eastAsia="Times New Roman" w:hAnsi="ac-default-font" w:cs="Arial"/>
          <w:b/>
          <w:bCs/>
          <w:color w:val="46464C"/>
          <w:sz w:val="20"/>
          <w:szCs w:val="20"/>
          <w:lang w:bidi="fa-IR"/>
        </w:rPr>
        <w:t>Halpten</w:t>
      </w:r>
      <w:proofErr w:type="spellEnd"/>
      <w:r w:rsidRPr="004307AF">
        <w:rPr>
          <w:rFonts w:ascii="ac-default-font" w:eastAsia="Times New Roman" w:hAnsi="ac-default-font" w:cs="Arial"/>
          <w:b/>
          <w:bCs/>
          <w:color w:val="46464C"/>
          <w:sz w:val="20"/>
          <w:szCs w:val="20"/>
          <w:lang w:bidi="fa-IR"/>
        </w:rPr>
        <w:t xml:space="preserve"> SD</w:t>
      </w:r>
      <w:r w:rsidRPr="004307AF">
        <w:rPr>
          <w:rFonts w:ascii="ac-default-font" w:eastAsia="Times New Roman" w:hAnsi="ac-default-font" w:cs="Arial"/>
          <w:color w:val="46464C"/>
          <w:sz w:val="20"/>
          <w:szCs w:val="20"/>
          <w:rtl/>
          <w:lang w:bidi="fa-IR"/>
        </w:rPr>
        <w:t xml:space="preserve">, </w:t>
      </w:r>
      <w:proofErr w:type="spellStart"/>
      <w:r w:rsidRPr="004307AF">
        <w:rPr>
          <w:rFonts w:ascii="ac-default-font" w:eastAsia="Times New Roman" w:hAnsi="ac-default-font" w:cs="Arial"/>
          <w:b/>
          <w:bCs/>
          <w:color w:val="46464C"/>
          <w:sz w:val="20"/>
          <w:szCs w:val="20"/>
          <w:lang w:bidi="fa-IR"/>
        </w:rPr>
        <w:t>Ubel</w:t>
      </w:r>
      <w:proofErr w:type="spellEnd"/>
      <w:r w:rsidRPr="004307AF">
        <w:rPr>
          <w:rFonts w:ascii="ac-default-font" w:eastAsia="Times New Roman" w:hAnsi="ac-default-font" w:cs="Arial"/>
          <w:b/>
          <w:bCs/>
          <w:color w:val="46464C"/>
          <w:sz w:val="20"/>
          <w:szCs w:val="20"/>
          <w:lang w:bidi="fa-IR"/>
        </w:rPr>
        <w:t xml:space="preserve"> PA</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b/>
          <w:bCs/>
          <w:color w:val="46464C"/>
          <w:sz w:val="20"/>
          <w:szCs w:val="20"/>
          <w:lang w:bidi="fa-IR"/>
        </w:rPr>
        <w:t>Caplan AL</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b/>
          <w:bCs/>
          <w:color w:val="46464C"/>
          <w:sz w:val="20"/>
          <w:szCs w:val="20"/>
          <w:lang w:bidi="fa-IR"/>
        </w:rPr>
        <w:t>Marion DW</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b/>
          <w:bCs/>
          <w:color w:val="46464C"/>
          <w:sz w:val="20"/>
          <w:szCs w:val="20"/>
          <w:lang w:bidi="fa-IR"/>
        </w:rPr>
        <w:t>Palmer AM</w:t>
      </w:r>
      <w:r w:rsidRPr="004307AF">
        <w:rPr>
          <w:rFonts w:ascii="ac-default-font" w:eastAsia="Times New Roman" w:hAnsi="ac-default-font" w:cs="Arial"/>
          <w:color w:val="46464C"/>
          <w:sz w:val="20"/>
          <w:szCs w:val="20"/>
          <w:rtl/>
          <w:lang w:bidi="fa-IR"/>
        </w:rPr>
        <w:t xml:space="preserve">, </w:t>
      </w:r>
      <w:proofErr w:type="spellStart"/>
      <w:r w:rsidRPr="004307AF">
        <w:rPr>
          <w:rFonts w:ascii="ac-default-font" w:eastAsia="Times New Roman" w:hAnsi="ac-default-font" w:cs="Arial"/>
          <w:b/>
          <w:bCs/>
          <w:color w:val="46464C"/>
          <w:sz w:val="20"/>
          <w:szCs w:val="20"/>
          <w:lang w:bidi="fa-IR"/>
        </w:rPr>
        <w:t>Schiding</w:t>
      </w:r>
      <w:proofErr w:type="spellEnd"/>
      <w:r w:rsidRPr="004307AF">
        <w:rPr>
          <w:rFonts w:ascii="ac-default-font" w:eastAsia="Times New Roman" w:hAnsi="ac-default-font" w:cs="Arial"/>
          <w:b/>
          <w:bCs/>
          <w:color w:val="46464C"/>
          <w:sz w:val="20"/>
          <w:szCs w:val="20"/>
          <w:lang w:bidi="fa-IR"/>
        </w:rPr>
        <w:t xml:space="preserve"> JK</w:t>
      </w:r>
      <w:r w:rsidRPr="004307AF">
        <w:rPr>
          <w:rFonts w:ascii="ac-default-font" w:eastAsia="Times New Roman" w:hAnsi="ac-default-font" w:cs="Arial"/>
          <w:color w:val="46464C"/>
          <w:sz w:val="20"/>
          <w:szCs w:val="20"/>
          <w:rtl/>
          <w:lang w:bidi="fa-IR"/>
        </w:rPr>
        <w:t xml:space="preserve">, </w:t>
      </w:r>
      <w:r w:rsidRPr="004307AF">
        <w:rPr>
          <w:rFonts w:ascii="inherit" w:eastAsia="Times New Roman" w:hAnsi="inherit" w:cs="Arial"/>
          <w:b/>
          <w:bCs/>
          <w:color w:val="C0392B"/>
          <w:sz w:val="20"/>
          <w:szCs w:val="20"/>
          <w:lang w:bidi="fa-IR"/>
        </w:rPr>
        <w:t>et al</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color w:val="46464C"/>
          <w:sz w:val="20"/>
          <w:szCs w:val="20"/>
          <w:lang w:bidi="fa-IR"/>
        </w:rPr>
        <w:t>Regulation of interstitial excitatory amino acid</w:t>
      </w:r>
      <w:r w:rsidRPr="004307AF">
        <w:rPr>
          <w:rFonts w:ascii="ac-default-font" w:eastAsia="Times New Roman" w:hAnsi="ac-default-font" w:cs="Arial"/>
          <w:color w:val="46464C"/>
          <w:sz w:val="20"/>
          <w:szCs w:val="20"/>
          <w:rtl/>
          <w:lang w:bidi="fa-IR"/>
        </w:rPr>
        <w:t> </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lastRenderedPageBreak/>
        <w:t>2. ﺩﺭ ﻣﺠﻼﺗﻲ ﻛﻪ ﺻﻔﺤﻪ ﺑﻨﺪﻱ ﺟﻠﺪﻫﺎﻱ ﻣﺠﻠﻪ ﺑﻪ ﻃﻮﺭ ﭘﻴﻮﺳﺘﻪ ﻭ ﻣﺘﻮﺍﻟﻲ ﺁﻭﺭﺩﻩ ﻣﻲ ﺷﻮﺩ، ﻣﻲ ﺗﻮﺍﻥ ﻣﺎﻩ ﻭ ﺷﻤﺎﺭﻩ </w:t>
      </w:r>
      <w:r w:rsidRPr="004307AF">
        <w:rPr>
          <w:rFonts w:ascii="ac-default-font" w:eastAsia="Times New Roman" w:hAnsi="ac-default-font" w:cs="Arial"/>
          <w:color w:val="46464C"/>
          <w:sz w:val="20"/>
          <w:szCs w:val="20"/>
          <w:lang w:bidi="fa-IR"/>
        </w:rPr>
        <w:t>issue</w:t>
      </w:r>
      <w:r w:rsidRPr="004307AF">
        <w:rPr>
          <w:rFonts w:ascii="ac-default-font" w:eastAsia="Times New Roman" w:hAnsi="ac-default-font" w:cs="Arial"/>
          <w:color w:val="46464C"/>
          <w:sz w:val="20"/>
          <w:szCs w:val="20"/>
          <w:rtl/>
          <w:lang w:bidi="fa-IR"/>
        </w:rPr>
        <w:t>  ﺭﺍ ﺣﺬﻑ ﻧﻤﻮﺩ. (ﺍﻛﺜﺮ ﻣﺠﻼﺕ ﭘﺰﺷﻜﻲ ﺑﻪ ﻃﻮﺭ ﭘﻴﻮﺳﺘﻪ ﭼﺎپ ﻣﻲ ﺷﻮﻧﺪ). اما ﭼﻨﺎﻧﭽﻪ ﺷﻤﺎﺭﻩ ﺻﻔﺤﺎﺕ ﻣﺠﻠﻪ ﭘﻴﻮﺳﺘﻪ ﻧﻴﺴﺖ ﻣﺎﻩ ﻭ ﺷﻤﺎﺭﻩ </w:t>
      </w:r>
      <w:r w:rsidRPr="004307AF">
        <w:rPr>
          <w:rFonts w:ascii="ac-default-font" w:eastAsia="Times New Roman" w:hAnsi="ac-default-font" w:cs="Arial"/>
          <w:color w:val="46464C"/>
          <w:sz w:val="20"/>
          <w:szCs w:val="20"/>
          <w:lang w:bidi="fa-IR"/>
        </w:rPr>
        <w:t>issue</w:t>
      </w:r>
      <w:r w:rsidRPr="004307AF">
        <w:rPr>
          <w:rFonts w:ascii="ac-default-font" w:eastAsia="Times New Roman" w:hAnsi="ac-default-font" w:cs="Arial"/>
          <w:color w:val="46464C"/>
          <w:sz w:val="20"/>
          <w:szCs w:val="20"/>
          <w:rtl/>
          <w:lang w:bidi="fa-IR"/>
        </w:rPr>
        <w:t>  ﺁﻭﺭﺩﻩ ﻣﻲ ﺷﻮﺩ.</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w:t>
      </w:r>
      <w:r w:rsidRPr="004307AF">
        <w:rPr>
          <w:rFonts w:ascii="ac-default-font" w:eastAsia="Times New Roman" w:hAnsi="ac-default-font" w:cs="Arial"/>
          <w:color w:val="46464C"/>
          <w:sz w:val="20"/>
          <w:szCs w:val="20"/>
          <w:lang w:bidi="fa-IR"/>
        </w:rPr>
        <w:t xml:space="preserve">Halpern SD, </w:t>
      </w:r>
      <w:proofErr w:type="spellStart"/>
      <w:r w:rsidRPr="004307AF">
        <w:rPr>
          <w:rFonts w:ascii="ac-default-font" w:eastAsia="Times New Roman" w:hAnsi="ac-default-font" w:cs="Arial"/>
          <w:color w:val="46464C"/>
          <w:sz w:val="20"/>
          <w:szCs w:val="20"/>
          <w:lang w:bidi="fa-IR"/>
        </w:rPr>
        <w:t>Ubel</w:t>
      </w:r>
      <w:proofErr w:type="spellEnd"/>
      <w:r w:rsidRPr="004307AF">
        <w:rPr>
          <w:rFonts w:ascii="ac-default-font" w:eastAsia="Times New Roman" w:hAnsi="ac-default-font" w:cs="Arial"/>
          <w:color w:val="46464C"/>
          <w:sz w:val="20"/>
          <w:szCs w:val="20"/>
          <w:lang w:bidi="fa-IR"/>
        </w:rPr>
        <w:t xml:space="preserve"> PA, </w:t>
      </w:r>
      <w:proofErr w:type="spellStart"/>
      <w:r w:rsidRPr="004307AF">
        <w:rPr>
          <w:rFonts w:ascii="ac-default-font" w:eastAsia="Times New Roman" w:hAnsi="ac-default-font" w:cs="Arial"/>
          <w:color w:val="46464C"/>
          <w:sz w:val="20"/>
          <w:szCs w:val="20"/>
          <w:lang w:bidi="fa-IR"/>
        </w:rPr>
        <w:t>caplan</w:t>
      </w:r>
      <w:proofErr w:type="spellEnd"/>
      <w:r w:rsidRPr="004307AF">
        <w:rPr>
          <w:rFonts w:ascii="ac-default-font" w:eastAsia="Times New Roman" w:hAnsi="ac-default-font" w:cs="Arial"/>
          <w:color w:val="46464C"/>
          <w:sz w:val="20"/>
          <w:szCs w:val="20"/>
          <w:lang w:bidi="fa-IR"/>
        </w:rPr>
        <w:t xml:space="preserve"> AL. Solid – organ trans plantation in </w:t>
      </w:r>
      <w:proofErr w:type="gramStart"/>
      <w:r w:rsidRPr="004307AF">
        <w:rPr>
          <w:rFonts w:ascii="ac-default-font" w:eastAsia="Times New Roman" w:hAnsi="ac-default-font" w:cs="Arial"/>
          <w:color w:val="46464C"/>
          <w:sz w:val="20"/>
          <w:szCs w:val="20"/>
          <w:lang w:bidi="fa-IR"/>
        </w:rPr>
        <w:t>HIV .</w:t>
      </w:r>
      <w:proofErr w:type="gramEnd"/>
      <w:r w:rsidRPr="004307AF">
        <w:rPr>
          <w:rFonts w:ascii="ac-default-font" w:eastAsia="Times New Roman" w:hAnsi="ac-default-font" w:cs="Arial"/>
          <w:color w:val="46464C"/>
          <w:sz w:val="20"/>
          <w:szCs w:val="20"/>
          <w:lang w:bidi="fa-IR"/>
        </w:rPr>
        <w:t xml:space="preserve"> N </w:t>
      </w:r>
      <w:proofErr w:type="spellStart"/>
      <w:r w:rsidRPr="004307AF">
        <w:rPr>
          <w:rFonts w:ascii="ac-default-font" w:eastAsia="Times New Roman" w:hAnsi="ac-default-font" w:cs="Arial"/>
          <w:color w:val="46464C"/>
          <w:sz w:val="20"/>
          <w:szCs w:val="20"/>
          <w:lang w:bidi="fa-IR"/>
        </w:rPr>
        <w:t>Engl</w:t>
      </w:r>
      <w:proofErr w:type="spellEnd"/>
      <w:r w:rsidRPr="004307AF">
        <w:rPr>
          <w:rFonts w:ascii="ac-default-font" w:eastAsia="Times New Roman" w:hAnsi="ac-default-font" w:cs="Arial"/>
          <w:color w:val="46464C"/>
          <w:sz w:val="20"/>
          <w:szCs w:val="20"/>
          <w:lang w:bidi="fa-IR"/>
        </w:rPr>
        <w:t xml:space="preserve"> J Med 2002 Jul</w:t>
      </w:r>
      <w:r w:rsidRPr="004307AF">
        <w:rPr>
          <w:rFonts w:ascii="ac-default-font" w:eastAsia="Times New Roman" w:hAnsi="ac-default-font" w:cs="Arial"/>
          <w:color w:val="46464C"/>
          <w:sz w:val="20"/>
          <w:szCs w:val="20"/>
          <w:rtl/>
          <w:lang w:bidi="fa-IR"/>
        </w:rPr>
        <w:t xml:space="preserve"> </w:t>
      </w:r>
      <w:r w:rsidRPr="004307AF">
        <w:rPr>
          <w:rFonts w:ascii="inherit" w:eastAsia="Times New Roman" w:hAnsi="inherit" w:cs="Arial"/>
          <w:b/>
          <w:bCs/>
          <w:color w:val="C0392B"/>
          <w:sz w:val="20"/>
          <w:szCs w:val="20"/>
          <w:rtl/>
          <w:lang w:bidi="fa-IR"/>
        </w:rPr>
        <w:t>25; 347(4)</w:t>
      </w:r>
      <w:r w:rsidRPr="004307AF">
        <w:rPr>
          <w:rFonts w:ascii="inherit" w:eastAsia="Times New Roman" w:hAnsi="inherit" w:cs="Arial"/>
          <w:color w:val="C0392B"/>
          <w:sz w:val="20"/>
          <w:szCs w:val="20"/>
          <w:rtl/>
          <w:lang w:bidi="fa-IR"/>
        </w:rPr>
        <w:t>:</w:t>
      </w:r>
      <w:r w:rsidRPr="004307AF">
        <w:rPr>
          <w:rFonts w:ascii="ac-default-font" w:eastAsia="Times New Roman" w:hAnsi="ac-default-font" w:cs="Arial"/>
          <w:color w:val="46464C"/>
          <w:sz w:val="20"/>
          <w:szCs w:val="20"/>
          <w:rtl/>
          <w:lang w:bidi="fa-IR"/>
        </w:rPr>
        <w:t xml:space="preserve"> 284-7</w:t>
      </w:r>
      <w:r w:rsidRPr="004307AF">
        <w:rPr>
          <w:rFonts w:ascii="ac-default-font" w:eastAsia="Times New Roman" w:hAnsi="ac-default-font" w:cs="Arial"/>
          <w:color w:val="46464C"/>
          <w:sz w:val="20"/>
          <w:szCs w:val="20"/>
          <w:rtl/>
          <w:lang w:bidi="fa-IR"/>
        </w:rPr>
        <w:br/>
        <w:t> </w:t>
      </w:r>
      <w:r w:rsidRPr="004307AF">
        <w:rPr>
          <w:rFonts w:ascii="ac-default-font" w:eastAsia="Times New Roman" w:hAnsi="ac-default-font" w:cs="Arial"/>
          <w:color w:val="46464C"/>
          <w:sz w:val="20"/>
          <w:szCs w:val="20"/>
          <w:lang w:bidi="fa-IR"/>
        </w:rPr>
        <w:t xml:space="preserve">Halpern SD, </w:t>
      </w:r>
      <w:proofErr w:type="spellStart"/>
      <w:r w:rsidRPr="004307AF">
        <w:rPr>
          <w:rFonts w:ascii="ac-default-font" w:eastAsia="Times New Roman" w:hAnsi="ac-default-font" w:cs="Arial"/>
          <w:color w:val="46464C"/>
          <w:sz w:val="20"/>
          <w:szCs w:val="20"/>
          <w:lang w:bidi="fa-IR"/>
        </w:rPr>
        <w:t>Ubel</w:t>
      </w:r>
      <w:proofErr w:type="spellEnd"/>
      <w:r w:rsidRPr="004307AF">
        <w:rPr>
          <w:rFonts w:ascii="ac-default-font" w:eastAsia="Times New Roman" w:hAnsi="ac-default-font" w:cs="Arial"/>
          <w:color w:val="46464C"/>
          <w:sz w:val="20"/>
          <w:szCs w:val="20"/>
          <w:lang w:bidi="fa-IR"/>
        </w:rPr>
        <w:t xml:space="preserve"> PA, Caplan AL. Solid-organ transplantation in HIV . N </w:t>
      </w:r>
      <w:proofErr w:type="spellStart"/>
      <w:r w:rsidRPr="004307AF">
        <w:rPr>
          <w:rFonts w:ascii="ac-default-font" w:eastAsia="Times New Roman" w:hAnsi="ac-default-font" w:cs="Arial"/>
          <w:color w:val="46464C"/>
          <w:sz w:val="20"/>
          <w:szCs w:val="20"/>
          <w:lang w:bidi="fa-IR"/>
        </w:rPr>
        <w:t>Engl</w:t>
      </w:r>
      <w:proofErr w:type="spellEnd"/>
      <w:r w:rsidRPr="004307AF">
        <w:rPr>
          <w:rFonts w:ascii="ac-default-font" w:eastAsia="Times New Roman" w:hAnsi="ac-default-font" w:cs="Arial"/>
          <w:color w:val="46464C"/>
          <w:sz w:val="20"/>
          <w:szCs w:val="20"/>
          <w:lang w:bidi="fa-IR"/>
        </w:rPr>
        <w:t xml:space="preserve"> J Med 2002; 284-7</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3. ﻧﻮﻉ ﻣﻘﺎﻟﻪ ﺭﺍ ﺩﺭ ﺻﻮﺭﺗﻲ ﻛﻪ ﻻﺯﻡ ﺑﺎﺷﺪ ﻣﻲ ﺗﻮﺍﻥ ﺫﻛﺮ ﻧﻤﻮﺩ ﻣﺜﻼً: ﭼﻨﺎﻧﭽﻪ ﻣﻘﺎﻟﻪ ﺍﻱ ﺑﻪ ﺷﻜﻞ ﻧﺎﻣﻪ ﻋﻠﻤﻲ ﭼﺎپ ﺷﺪﻩ ﺍﺳﺖ ﻳﺎ ﺍﺯ ﺧﻼﺻﻪ ﻣﻘﺎﻟﻪ ﺍﺳﺘﻔﺎﺩﻩ ﺷﻮﺩ ﻗﺒﻞ ﺍﺯ ﻧﺎﻡ ﻣﺠﻠﻪ ﺫﻛﺮ ﻣﻲ ﮔﺮﺩﺩ.</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proofErr w:type="spellStart"/>
      <w:r w:rsidRPr="004307AF">
        <w:rPr>
          <w:rFonts w:ascii="ac-default-font" w:eastAsia="Times New Roman" w:hAnsi="ac-default-font" w:cs="Arial"/>
          <w:color w:val="46464C"/>
          <w:sz w:val="20"/>
          <w:szCs w:val="20"/>
          <w:lang w:bidi="fa-IR"/>
        </w:rPr>
        <w:t>Enzenberger</w:t>
      </w:r>
      <w:proofErr w:type="spellEnd"/>
      <w:r w:rsidRPr="004307AF">
        <w:rPr>
          <w:rFonts w:ascii="ac-default-font" w:eastAsia="Times New Roman" w:hAnsi="ac-default-font" w:cs="Arial"/>
          <w:color w:val="46464C"/>
          <w:sz w:val="20"/>
          <w:szCs w:val="20"/>
          <w:lang w:bidi="fa-IR"/>
        </w:rPr>
        <w:t xml:space="preserve"> W, Fischer PA. Metronome in </w:t>
      </w:r>
      <w:proofErr w:type="spellStart"/>
      <w:r w:rsidRPr="004307AF">
        <w:rPr>
          <w:rFonts w:ascii="ac-default-font" w:eastAsia="Times New Roman" w:hAnsi="ac-default-font" w:cs="Arial"/>
          <w:color w:val="46464C"/>
          <w:sz w:val="20"/>
          <w:szCs w:val="20"/>
          <w:lang w:bidi="fa-IR"/>
        </w:rPr>
        <w:t>parkinson’s</w:t>
      </w:r>
      <w:proofErr w:type="spellEnd"/>
      <w:r w:rsidRPr="004307AF">
        <w:rPr>
          <w:rFonts w:ascii="ac-default-font" w:eastAsia="Times New Roman" w:hAnsi="ac-default-font" w:cs="Arial"/>
          <w:color w:val="46464C"/>
          <w:sz w:val="20"/>
          <w:szCs w:val="20"/>
          <w:lang w:bidi="fa-IR"/>
        </w:rPr>
        <w:t xml:space="preserve"> disease</w:t>
      </w:r>
      <w:r w:rsidRPr="004307AF">
        <w:rPr>
          <w:rFonts w:ascii="ac-default-font" w:eastAsia="Times New Roman" w:hAnsi="ac-default-font" w:cs="Arial"/>
          <w:color w:val="46464C"/>
          <w:sz w:val="20"/>
          <w:szCs w:val="20"/>
          <w:rtl/>
          <w:lang w:bidi="fa-IR"/>
        </w:rPr>
        <w:t xml:space="preserve"> </w:t>
      </w:r>
      <w:r w:rsidRPr="004307AF">
        <w:rPr>
          <w:rFonts w:ascii="inherit" w:eastAsia="Times New Roman" w:hAnsi="inherit" w:cs="Arial"/>
          <w:b/>
          <w:bCs/>
          <w:color w:val="C0392B"/>
          <w:sz w:val="20"/>
          <w:szCs w:val="20"/>
          <w:rtl/>
          <w:lang w:bidi="fa-IR"/>
        </w:rPr>
        <w:t>[</w:t>
      </w:r>
      <w:r w:rsidRPr="004307AF">
        <w:rPr>
          <w:rFonts w:ascii="inherit" w:eastAsia="Times New Roman" w:hAnsi="inherit" w:cs="Arial"/>
          <w:b/>
          <w:bCs/>
          <w:color w:val="C0392B"/>
          <w:sz w:val="20"/>
          <w:szCs w:val="20"/>
          <w:lang w:bidi="fa-IR"/>
        </w:rPr>
        <w:t>letter</w:t>
      </w:r>
      <w:r w:rsidRPr="004307AF">
        <w:rPr>
          <w:rFonts w:ascii="inherit" w:eastAsia="Times New Roman" w:hAnsi="inherit" w:cs="Arial"/>
          <w:b/>
          <w:bCs/>
          <w:color w:val="C0392B"/>
          <w:sz w:val="20"/>
          <w:szCs w:val="20"/>
          <w:rtl/>
          <w:lang w:bidi="fa-IR"/>
        </w:rPr>
        <w:t>]</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color w:val="46464C"/>
          <w:sz w:val="20"/>
          <w:szCs w:val="20"/>
          <w:lang w:bidi="fa-IR"/>
        </w:rPr>
        <w:t>Lancet 1996; 347:1337</w:t>
      </w:r>
      <w:r w:rsidRPr="004307AF">
        <w:rPr>
          <w:rFonts w:ascii="ac-default-font" w:eastAsia="Times New Roman" w:hAnsi="ac-default-font" w:cs="Arial"/>
          <w:color w:val="46464C"/>
          <w:sz w:val="20"/>
          <w:szCs w:val="20"/>
          <w:rtl/>
          <w:lang w:bidi="fa-IR"/>
        </w:rPr>
        <w:br/>
        <w:t> </w:t>
      </w:r>
      <w:proofErr w:type="spellStart"/>
      <w:r w:rsidRPr="004307AF">
        <w:rPr>
          <w:rFonts w:ascii="ac-default-font" w:eastAsia="Times New Roman" w:hAnsi="ac-default-font" w:cs="Arial"/>
          <w:color w:val="46464C"/>
          <w:sz w:val="20"/>
          <w:szCs w:val="20"/>
          <w:lang w:bidi="fa-IR"/>
        </w:rPr>
        <w:t>Petretz</w:t>
      </w:r>
      <w:proofErr w:type="spellEnd"/>
      <w:r w:rsidRPr="004307AF">
        <w:rPr>
          <w:rFonts w:ascii="ac-default-font" w:eastAsia="Times New Roman" w:hAnsi="ac-default-font" w:cs="Arial"/>
          <w:color w:val="46464C"/>
          <w:sz w:val="20"/>
          <w:szCs w:val="20"/>
          <w:lang w:bidi="fa-IR"/>
        </w:rPr>
        <w:t xml:space="preserve"> B, </w:t>
      </w:r>
      <w:proofErr w:type="spellStart"/>
      <w:r w:rsidRPr="004307AF">
        <w:rPr>
          <w:rFonts w:ascii="ac-default-font" w:eastAsia="Times New Roman" w:hAnsi="ac-default-font" w:cs="Arial"/>
          <w:color w:val="46464C"/>
          <w:sz w:val="20"/>
          <w:szCs w:val="20"/>
          <w:lang w:bidi="fa-IR"/>
        </w:rPr>
        <w:t>Bimstein</w:t>
      </w:r>
      <w:proofErr w:type="spellEnd"/>
      <w:r w:rsidRPr="004307AF">
        <w:rPr>
          <w:rFonts w:ascii="ac-default-font" w:eastAsia="Times New Roman" w:hAnsi="ac-default-font" w:cs="Arial"/>
          <w:color w:val="46464C"/>
          <w:sz w:val="20"/>
          <w:szCs w:val="20"/>
          <w:lang w:bidi="fa-IR"/>
        </w:rPr>
        <w:t xml:space="preserve"> E. Periodontal status in childhood</w:t>
      </w:r>
      <w:r w:rsidRPr="004307AF">
        <w:rPr>
          <w:rFonts w:ascii="ac-default-font" w:eastAsia="Times New Roman" w:hAnsi="ac-default-font" w:cs="Arial"/>
          <w:color w:val="46464C"/>
          <w:sz w:val="20"/>
          <w:szCs w:val="20"/>
          <w:rtl/>
          <w:lang w:bidi="fa-IR"/>
        </w:rPr>
        <w:t xml:space="preserve"> . </w:t>
      </w:r>
      <w:r w:rsidRPr="004307AF">
        <w:rPr>
          <w:rFonts w:ascii="inherit" w:eastAsia="Times New Roman" w:hAnsi="inherit" w:cs="Arial"/>
          <w:b/>
          <w:bCs/>
          <w:color w:val="C0392B"/>
          <w:sz w:val="20"/>
          <w:szCs w:val="20"/>
          <w:rtl/>
          <w:lang w:bidi="fa-IR"/>
        </w:rPr>
        <w:t xml:space="preserve">[ </w:t>
      </w:r>
      <w:r w:rsidRPr="004307AF">
        <w:rPr>
          <w:rFonts w:ascii="inherit" w:eastAsia="Times New Roman" w:hAnsi="inherit" w:cs="Arial"/>
          <w:b/>
          <w:bCs/>
          <w:color w:val="C0392B"/>
          <w:sz w:val="20"/>
          <w:szCs w:val="20"/>
          <w:lang w:bidi="fa-IR"/>
        </w:rPr>
        <w:t>Abstract</w:t>
      </w:r>
      <w:r w:rsidRPr="004307AF">
        <w:rPr>
          <w:rFonts w:ascii="inherit" w:eastAsia="Times New Roman" w:hAnsi="inherit" w:cs="Arial"/>
          <w:b/>
          <w:bCs/>
          <w:color w:val="C0392B"/>
          <w:sz w:val="20"/>
          <w:szCs w:val="20"/>
          <w:rtl/>
          <w:lang w:bidi="fa-IR"/>
        </w:rPr>
        <w:t>]</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color w:val="46464C"/>
          <w:sz w:val="20"/>
          <w:szCs w:val="20"/>
          <w:lang w:bidi="fa-IR"/>
        </w:rPr>
        <w:t xml:space="preserve">J </w:t>
      </w:r>
      <w:proofErr w:type="spellStart"/>
      <w:r w:rsidRPr="004307AF">
        <w:rPr>
          <w:rFonts w:ascii="ac-default-font" w:eastAsia="Times New Roman" w:hAnsi="ac-default-font" w:cs="Arial"/>
          <w:color w:val="46464C"/>
          <w:sz w:val="20"/>
          <w:szCs w:val="20"/>
          <w:lang w:bidi="fa-IR"/>
        </w:rPr>
        <w:t>Clin</w:t>
      </w:r>
      <w:proofErr w:type="spellEnd"/>
      <w:r w:rsidRPr="004307AF">
        <w:rPr>
          <w:rFonts w:ascii="ac-default-font" w:eastAsia="Times New Roman" w:hAnsi="ac-default-font" w:cs="Arial"/>
          <w:color w:val="46464C"/>
          <w:sz w:val="20"/>
          <w:szCs w:val="20"/>
          <w:lang w:bidi="fa-IR"/>
        </w:rPr>
        <w:t xml:space="preserve"> </w:t>
      </w:r>
      <w:proofErr w:type="spellStart"/>
      <w:r w:rsidRPr="004307AF">
        <w:rPr>
          <w:rFonts w:ascii="ac-default-font" w:eastAsia="Times New Roman" w:hAnsi="ac-default-font" w:cs="Arial"/>
          <w:color w:val="46464C"/>
          <w:sz w:val="20"/>
          <w:szCs w:val="20"/>
          <w:lang w:bidi="fa-IR"/>
        </w:rPr>
        <w:t>Pediatr</w:t>
      </w:r>
      <w:proofErr w:type="spellEnd"/>
      <w:r w:rsidRPr="004307AF">
        <w:rPr>
          <w:rFonts w:ascii="ac-default-font" w:eastAsia="Times New Roman" w:hAnsi="ac-default-font" w:cs="Arial"/>
          <w:color w:val="46464C"/>
          <w:sz w:val="20"/>
          <w:szCs w:val="20"/>
          <w:lang w:bidi="fa-IR"/>
        </w:rPr>
        <w:t xml:space="preserve"> Dent 1996; 20(3): 229-32</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4. ﺩﺭ ﺻﻮﺭﺕ ﺗﻤﺎﻳﻞ ﻣﺤﻞ ﻳﺎ </w:t>
      </w:r>
      <w:r w:rsidRPr="004307AF">
        <w:rPr>
          <w:rFonts w:ascii="ac-default-font" w:eastAsia="Times New Roman" w:hAnsi="ac-default-font" w:cs="Arial"/>
          <w:color w:val="46464C"/>
          <w:sz w:val="20"/>
          <w:szCs w:val="20"/>
          <w:lang w:bidi="fa-IR"/>
        </w:rPr>
        <w:t>data base</w:t>
      </w:r>
      <w:r w:rsidRPr="004307AF">
        <w:rPr>
          <w:rFonts w:ascii="ac-default-font" w:eastAsia="Times New Roman" w:hAnsi="ac-default-font" w:cs="Arial"/>
          <w:color w:val="46464C"/>
          <w:sz w:val="20"/>
          <w:szCs w:val="20"/>
          <w:rtl/>
          <w:lang w:bidi="fa-IR"/>
        </w:rPr>
        <w:t xml:space="preserve"> ﺍﺧﺘﺼﺎﺻﻲ ﺭﻓﺮﻧﺲ ﻣﻮﺭﺩ ﻧﻈﺮ ﺭﺍ ﻧﻴﺰ ﻣﻲ ﺗﻮﺍﻥ ﺫﻛﺮ ﻧﻤﻮﺩ.</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lang w:bidi="fa-IR"/>
        </w:rPr>
        <w:t xml:space="preserve">Halpern SD, </w:t>
      </w:r>
      <w:proofErr w:type="spellStart"/>
      <w:r w:rsidRPr="004307AF">
        <w:rPr>
          <w:rFonts w:ascii="ac-default-font" w:eastAsia="Times New Roman" w:hAnsi="ac-default-font" w:cs="Arial"/>
          <w:color w:val="46464C"/>
          <w:sz w:val="20"/>
          <w:szCs w:val="20"/>
          <w:lang w:bidi="fa-IR"/>
        </w:rPr>
        <w:t>Ubel</w:t>
      </w:r>
      <w:proofErr w:type="spellEnd"/>
      <w:r w:rsidRPr="004307AF">
        <w:rPr>
          <w:rFonts w:ascii="ac-default-font" w:eastAsia="Times New Roman" w:hAnsi="ac-default-font" w:cs="Arial"/>
          <w:color w:val="46464C"/>
          <w:sz w:val="20"/>
          <w:szCs w:val="20"/>
          <w:lang w:bidi="fa-IR"/>
        </w:rPr>
        <w:t xml:space="preserve"> PA, Caplan AL. Solid – organ trans plantation in HIV-infected patients. N </w:t>
      </w:r>
      <w:proofErr w:type="spellStart"/>
      <w:r w:rsidRPr="004307AF">
        <w:rPr>
          <w:rFonts w:ascii="ac-default-font" w:eastAsia="Times New Roman" w:hAnsi="ac-default-font" w:cs="Arial"/>
          <w:color w:val="46464C"/>
          <w:sz w:val="20"/>
          <w:szCs w:val="20"/>
          <w:lang w:bidi="fa-IR"/>
        </w:rPr>
        <w:t>Engl</w:t>
      </w:r>
      <w:proofErr w:type="spellEnd"/>
      <w:r w:rsidRPr="004307AF">
        <w:rPr>
          <w:rFonts w:ascii="ac-default-font" w:eastAsia="Times New Roman" w:hAnsi="ac-default-font" w:cs="Arial"/>
          <w:color w:val="46464C"/>
          <w:sz w:val="20"/>
          <w:szCs w:val="20"/>
          <w:lang w:bidi="fa-IR"/>
        </w:rPr>
        <w:t xml:space="preserve"> J </w:t>
      </w:r>
      <w:proofErr w:type="gramStart"/>
      <w:r w:rsidRPr="004307AF">
        <w:rPr>
          <w:rFonts w:ascii="ac-default-font" w:eastAsia="Times New Roman" w:hAnsi="ac-default-font" w:cs="Arial"/>
          <w:color w:val="46464C"/>
          <w:sz w:val="20"/>
          <w:szCs w:val="20"/>
          <w:lang w:bidi="fa-IR"/>
        </w:rPr>
        <w:t>Med  </w:t>
      </w:r>
      <w:r w:rsidRPr="004307AF">
        <w:rPr>
          <w:rFonts w:ascii="ac-default-font" w:eastAsia="Times New Roman" w:hAnsi="ac-default-font" w:cs="Arial"/>
          <w:color w:val="46464C"/>
          <w:sz w:val="20"/>
          <w:szCs w:val="20"/>
          <w:rtl/>
          <w:lang w:bidi="fa-IR"/>
        </w:rPr>
        <w:t>۲۰۰۲</w:t>
      </w:r>
      <w:proofErr w:type="gramEnd"/>
      <w:r w:rsidRPr="004307AF">
        <w:rPr>
          <w:rFonts w:ascii="ac-default-font" w:eastAsia="Times New Roman" w:hAnsi="ac-default-font" w:cs="Arial"/>
          <w:color w:val="46464C"/>
          <w:sz w:val="20"/>
          <w:szCs w:val="20"/>
          <w:lang w:bidi="fa-IR"/>
        </w:rPr>
        <w:t xml:space="preserve">; </w:t>
      </w:r>
      <w:r w:rsidRPr="004307AF">
        <w:rPr>
          <w:rFonts w:ascii="ac-default-font" w:eastAsia="Times New Roman" w:hAnsi="ac-default-font" w:cs="Arial"/>
          <w:color w:val="46464C"/>
          <w:sz w:val="20"/>
          <w:szCs w:val="20"/>
          <w:rtl/>
          <w:lang w:bidi="fa-IR"/>
        </w:rPr>
        <w:t>۳۴۷</w:t>
      </w:r>
      <w:r w:rsidRPr="004307AF">
        <w:rPr>
          <w:rFonts w:ascii="ac-default-font" w:eastAsia="Times New Roman" w:hAnsi="ac-default-font" w:cs="Arial"/>
          <w:color w:val="46464C"/>
          <w:sz w:val="20"/>
          <w:szCs w:val="20"/>
          <w:lang w:bidi="fa-IR"/>
        </w:rPr>
        <w:t>(</w:t>
      </w:r>
      <w:r w:rsidRPr="004307AF">
        <w:rPr>
          <w:rFonts w:ascii="ac-default-font" w:eastAsia="Times New Roman" w:hAnsi="ac-default-font" w:cs="Arial"/>
          <w:color w:val="46464C"/>
          <w:sz w:val="20"/>
          <w:szCs w:val="20"/>
          <w:rtl/>
          <w:lang w:bidi="fa-IR"/>
        </w:rPr>
        <w:t>۴</w:t>
      </w:r>
      <w:r w:rsidRPr="004307AF">
        <w:rPr>
          <w:rFonts w:ascii="ac-default-font" w:eastAsia="Times New Roman" w:hAnsi="ac-default-font" w:cs="Arial"/>
          <w:color w:val="46464C"/>
          <w:sz w:val="20"/>
          <w:szCs w:val="20"/>
          <w:lang w:bidi="fa-IR"/>
        </w:rPr>
        <w:t xml:space="preserve">): </w:t>
      </w:r>
      <w:r w:rsidRPr="004307AF">
        <w:rPr>
          <w:rFonts w:ascii="ac-default-font" w:eastAsia="Times New Roman" w:hAnsi="ac-default-font" w:cs="Arial"/>
          <w:color w:val="46464C"/>
          <w:sz w:val="20"/>
          <w:szCs w:val="20"/>
          <w:rtl/>
          <w:lang w:bidi="fa-IR"/>
        </w:rPr>
        <w:t>۲۸۴-۷٫</w:t>
      </w:r>
      <w:r w:rsidRPr="004307AF">
        <w:rPr>
          <w:rFonts w:ascii="inherit" w:eastAsia="Times New Roman" w:hAnsi="inherit" w:cs="Arial"/>
          <w:b/>
          <w:bCs/>
          <w:color w:val="C0392B"/>
          <w:sz w:val="20"/>
          <w:szCs w:val="20"/>
          <w:lang w:bidi="fa-IR"/>
        </w:rPr>
        <w:t>Cited in PubMed; PMID /2/40307</w:t>
      </w:r>
    </w:p>
    <w:p w:rsidR="004307AF" w:rsidRPr="004307AF" w:rsidRDefault="004307AF" w:rsidP="004307AF">
      <w:pPr>
        <w:shd w:val="clear" w:color="auto" w:fill="FFFFFF"/>
        <w:bidi/>
        <w:spacing w:after="150" w:line="480" w:lineRule="auto"/>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5. ﭼﻨﺎﻧﭽﻪ ﻳﻚ ﺳﺎﺯﻣﺎﻥ ﻳﺎ ﺗﺸﻜﻴﻼﺕ (</w:t>
      </w:r>
      <w:r w:rsidRPr="004307AF">
        <w:rPr>
          <w:rFonts w:ascii="ac-default-font" w:eastAsia="Times New Roman" w:hAnsi="ac-default-font" w:cs="Arial"/>
          <w:color w:val="46464C"/>
          <w:sz w:val="20"/>
          <w:szCs w:val="20"/>
          <w:lang w:bidi="fa-IR"/>
        </w:rPr>
        <w:t>Organization</w:t>
      </w:r>
      <w:r w:rsidRPr="004307AF">
        <w:rPr>
          <w:rFonts w:ascii="ac-default-font" w:eastAsia="Times New Roman" w:hAnsi="ac-default-font" w:cs="Arial"/>
          <w:color w:val="46464C"/>
          <w:sz w:val="20"/>
          <w:szCs w:val="20"/>
          <w:rtl/>
          <w:lang w:bidi="fa-IR"/>
        </w:rPr>
        <w:t>) ﺑﻪ ﻋﻨﻮﺍﻥ ﻧﻮﻳﺴﻨﺪﻩ ﻣﻘﺎﻟﻪ ﻣﻄﺮﺡ ﺑﺎﺷﺪ، ﻧﺎﻡ ﺳﺎﺯﻣﺎﻥ ﺑﻪ ﻋﻨﻮﺍﻥ ﻧﻮﻳﺴﻨﺪﻩ ﺁﻭﺭﺩﻩ ﻣﻲ ﺷﻮﺩ. </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proofErr w:type="spellStart"/>
      <w:r w:rsidRPr="004307AF">
        <w:rPr>
          <w:rFonts w:ascii="inherit" w:eastAsia="Times New Roman" w:hAnsi="inherit" w:cs="Arial"/>
          <w:b/>
          <w:bCs/>
          <w:color w:val="C0392B"/>
          <w:sz w:val="20"/>
          <w:szCs w:val="20"/>
          <w:lang w:bidi="fa-IR"/>
        </w:rPr>
        <w:t>Diabets</w:t>
      </w:r>
      <w:proofErr w:type="spellEnd"/>
      <w:r w:rsidRPr="004307AF">
        <w:rPr>
          <w:rFonts w:ascii="inherit" w:eastAsia="Times New Roman" w:hAnsi="inherit" w:cs="Arial"/>
          <w:b/>
          <w:bCs/>
          <w:color w:val="C0392B"/>
          <w:sz w:val="20"/>
          <w:szCs w:val="20"/>
          <w:lang w:bidi="fa-IR"/>
        </w:rPr>
        <w:t xml:space="preserve"> prevention program research group</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color w:val="46464C"/>
          <w:sz w:val="20"/>
          <w:szCs w:val="20"/>
          <w:lang w:bidi="fa-IR"/>
        </w:rPr>
        <w:t>Hypertension, insulin and proinsulin </w:t>
      </w:r>
      <w:proofErr w:type="spellStart"/>
      <w:r w:rsidRPr="004307AF">
        <w:rPr>
          <w:rFonts w:ascii="ac-default-font" w:eastAsia="Times New Roman" w:hAnsi="ac-default-font" w:cs="Arial"/>
          <w:color w:val="46464C"/>
          <w:sz w:val="20"/>
          <w:szCs w:val="20"/>
          <w:lang w:bidi="fa-IR"/>
        </w:rPr>
        <w:t>Appl</w:t>
      </w:r>
      <w:proofErr w:type="spellEnd"/>
      <w:r w:rsidRPr="004307AF">
        <w:rPr>
          <w:rFonts w:ascii="ac-default-font" w:eastAsia="Times New Roman" w:hAnsi="ac-default-font" w:cs="Arial"/>
          <w:color w:val="46464C"/>
          <w:sz w:val="20"/>
          <w:szCs w:val="20"/>
          <w:lang w:bidi="fa-IR"/>
        </w:rPr>
        <w:t xml:space="preserve"> </w:t>
      </w:r>
      <w:proofErr w:type="spellStart"/>
      <w:r w:rsidRPr="004307AF">
        <w:rPr>
          <w:rFonts w:ascii="ac-default-font" w:eastAsia="Times New Roman" w:hAnsi="ac-default-font" w:cs="Arial"/>
          <w:color w:val="46464C"/>
          <w:sz w:val="20"/>
          <w:szCs w:val="20"/>
          <w:lang w:bidi="fa-IR"/>
        </w:rPr>
        <w:t>Physion</w:t>
      </w:r>
      <w:proofErr w:type="spellEnd"/>
      <w:r w:rsidRPr="004307AF">
        <w:rPr>
          <w:rFonts w:ascii="ac-default-font" w:eastAsia="Times New Roman" w:hAnsi="ac-default-font" w:cs="Arial"/>
          <w:color w:val="46464C"/>
          <w:sz w:val="20"/>
          <w:szCs w:val="20"/>
          <w:lang w:bidi="fa-IR"/>
        </w:rPr>
        <w:t xml:space="preserve"> 2002; 40(5): 679-86</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6. ﭼﻨﺎﻧﭽﻪ ﻫﻢ ﺷﺨﺺ ﻭ ﻫﻢ ﻳﻚ ﺳﺎﺯﻣﺎﻥ ﺑﻪ ﻋﻨﻮﺍﻥ ﻧﻮﻳﺴﻨﺪﻩ ﻣﻄﺮﺡ ﺑﺎﺷﻨﺪ ﻃﺮﻳﻘﻪ ﻧﮕﺎﺭﺵ ﺭﻓﺮﻧﺲ ﻣﺎﻧﻨﺪ ﻣﺜﺎﻝ ﻓﻮﻕ ﺍﺳﺖ ﺑﺎ ﺍﻳﻦ ﺗﻔﺎﻭﺕ ﻛﻪ ﺍﺳﻢ ﺍﺷﺨﺎﺹ ﻗﺒﻞ ﺍﺯ ﻧﺎﻡ ﺳﺎﺯﻣﺎﻥ، ﻧﮕﺎﺭﺵ ﻣﻲ ﺷﻮﺩ.</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7. ﺩﺭ ﻣﻮﺍﺭﺩﻱ ﻛﻪ ﺩﺭ ﻣﻘﺎﻟﻪ ﻧﺎﻡ ﻫﻴﭻ ﻧﻮﻳﺴﻨﺪﻩ ﻳﺎ ﺳﺎﺯﻣﺎﻧﻲ ﺫﻛﺮ ﻧﺸﺪﻩ ﺩﺭ ﺍﺑﺘﺪﺍ ﻋﻨﻮﺍﻥ ﻣﻘﺎﻟﻪ ﻭ ﺳﭙﺲ ﻣﺸﺨﺼﺎﺕ ﻣﺠﻠﻪ ﺁﻭﺭﺩﻩ ﻣﻲ ﺷﻮﺩ.</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w:t>
      </w:r>
      <w:r w:rsidRPr="004307AF">
        <w:rPr>
          <w:rFonts w:ascii="inherit" w:eastAsia="Times New Roman" w:hAnsi="inherit" w:cs="Arial"/>
          <w:b/>
          <w:bCs/>
          <w:color w:val="C0392B"/>
          <w:sz w:val="20"/>
          <w:szCs w:val="20"/>
          <w:rtl/>
          <w:lang w:bidi="fa-IR"/>
        </w:rPr>
        <w:t> ۲۱</w:t>
      </w:r>
      <w:proofErr w:type="spellStart"/>
      <w:r w:rsidRPr="004307AF">
        <w:rPr>
          <w:rFonts w:ascii="inherit" w:eastAsia="Times New Roman" w:hAnsi="inherit" w:cs="Arial"/>
          <w:b/>
          <w:bCs/>
          <w:color w:val="C0392B"/>
          <w:sz w:val="20"/>
          <w:szCs w:val="20"/>
          <w:lang w:bidi="fa-IR"/>
        </w:rPr>
        <w:t>st</w:t>
      </w:r>
      <w:proofErr w:type="spellEnd"/>
      <w:r w:rsidRPr="004307AF">
        <w:rPr>
          <w:rFonts w:ascii="inherit" w:eastAsia="Times New Roman" w:hAnsi="inherit" w:cs="Arial"/>
          <w:b/>
          <w:bCs/>
          <w:color w:val="C0392B"/>
          <w:sz w:val="20"/>
          <w:szCs w:val="20"/>
          <w:lang w:bidi="fa-IR"/>
        </w:rPr>
        <w:t xml:space="preserve">  Century heart solution may have a sting in the tail</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color w:val="46464C"/>
          <w:sz w:val="20"/>
          <w:szCs w:val="20"/>
          <w:lang w:bidi="fa-IR"/>
        </w:rPr>
        <w:t>BMJ 2002; 325 (7357): 184</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8. ﺩﺭ ﻣﻮﺍﺭﺩﻱ ﻛﻪ ﻣﻘﺎﻟﻪ ﺑﻪ ﺯﺑﺎﻥ ﺍﻧﮕﻠﻴﺴﻲ ﻧﮕﺎﺭﺵ ﻧﺸﺪﻩ ﺍﺳﺖ ﻣﻌﻤﻮﻻ ًﺩﺭ ﻣﺪﻻﻳﻦ ﻋﻨﻮﺍﻥ ﺁﻥ ﺑﻪ ﺍﻧﮕﻠﻴﺴﻲ ﺗﺮﺟﻤﻪ ﺷﺪﻩ ﻭ ﺩﺭ ﭘﺮﺍﻧﺘﺰ ﻗﺮﺍﺭ ﮔﺮﻓﺘﻪ ﺍﺳﺖ ﻭ ﻣﺨﻔﻒ ﺭﺍﻫﻨﻤﺎﻱ ﺯﺑﺎﻥ ﻧﻴﺰ ﺍﺿﺎﻓﻪ ﺷﺪﻩ ﺍﺳﺖ.</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9. ﺩﺭ ﻣﻮﺍﺭﺩﻱ ﻛﻪ شماره جلد ﻣﺠﻠﻪ (</w:t>
      </w:r>
      <w:r w:rsidRPr="004307AF">
        <w:rPr>
          <w:rFonts w:ascii="ac-default-font" w:eastAsia="Times New Roman" w:hAnsi="ac-default-font" w:cs="Arial"/>
          <w:color w:val="46464C"/>
          <w:sz w:val="20"/>
          <w:szCs w:val="20"/>
          <w:lang w:bidi="fa-IR"/>
        </w:rPr>
        <w:t>Volume</w:t>
      </w:r>
      <w:r w:rsidRPr="004307AF">
        <w:rPr>
          <w:rFonts w:ascii="ac-default-font" w:eastAsia="Times New Roman" w:hAnsi="ac-default-font" w:cs="Arial"/>
          <w:color w:val="46464C"/>
          <w:sz w:val="20"/>
          <w:szCs w:val="20"/>
          <w:rtl/>
          <w:lang w:bidi="fa-IR"/>
        </w:rPr>
        <w:t>) ﺑﻪ ﺷﻜﻞ ﺿﻤﻴﻤﻪ (</w:t>
      </w:r>
      <w:r w:rsidRPr="004307AF">
        <w:rPr>
          <w:rFonts w:ascii="ac-default-font" w:eastAsia="Times New Roman" w:hAnsi="ac-default-font" w:cs="Arial"/>
          <w:color w:val="46464C"/>
          <w:sz w:val="20"/>
          <w:szCs w:val="20"/>
          <w:lang w:bidi="fa-IR"/>
        </w:rPr>
        <w:t>Supplement</w:t>
      </w:r>
      <w:r w:rsidRPr="004307AF">
        <w:rPr>
          <w:rFonts w:ascii="ac-default-font" w:eastAsia="Times New Roman" w:hAnsi="ac-default-font" w:cs="Arial"/>
          <w:color w:val="46464C"/>
          <w:sz w:val="20"/>
          <w:szCs w:val="20"/>
          <w:rtl/>
          <w:lang w:bidi="fa-IR"/>
        </w:rPr>
        <w:t>) ﺁﻭﺭﺩﻩ ﺷﺪﻩ ﺍﺳﺖ؛ ﭘﺲ ﺍﺯ ﺷﻤﺎﺭﻩ ﺟﻠﺪ ﻛﻠﻤﻪ </w:t>
      </w:r>
      <w:proofErr w:type="spellStart"/>
      <w:r w:rsidRPr="004307AF">
        <w:rPr>
          <w:rFonts w:ascii="ac-default-font" w:eastAsia="Times New Roman" w:hAnsi="ac-default-font" w:cs="Arial"/>
          <w:color w:val="46464C"/>
          <w:sz w:val="20"/>
          <w:szCs w:val="20"/>
          <w:lang w:bidi="fa-IR"/>
        </w:rPr>
        <w:t>Suppl</w:t>
      </w:r>
      <w:proofErr w:type="spellEnd"/>
      <w:r w:rsidRPr="004307AF">
        <w:rPr>
          <w:rFonts w:ascii="ac-default-font" w:eastAsia="Times New Roman" w:hAnsi="ac-default-font" w:cs="Arial"/>
          <w:color w:val="46464C"/>
          <w:sz w:val="20"/>
          <w:szCs w:val="20"/>
          <w:rtl/>
          <w:lang w:bidi="fa-IR"/>
        </w:rPr>
        <w:t>  ﺩﺭ ﭘﺮﺍﻧﺘﺰ ﻳﺎ ﺑﺪﻭﻥ ﺁﻥ ﺁﻭﺭﺩﻩ ﻣﻲ ﺷﻮﺩ.</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proofErr w:type="spellStart"/>
      <w:r w:rsidRPr="004307AF">
        <w:rPr>
          <w:rFonts w:ascii="ac-default-font" w:eastAsia="Times New Roman" w:hAnsi="ac-default-font" w:cs="Arial"/>
          <w:color w:val="46464C"/>
          <w:sz w:val="20"/>
          <w:szCs w:val="20"/>
          <w:lang w:bidi="fa-IR"/>
        </w:rPr>
        <w:t>Gazzard</w:t>
      </w:r>
      <w:proofErr w:type="spellEnd"/>
      <w:r w:rsidRPr="004307AF">
        <w:rPr>
          <w:rFonts w:ascii="ac-default-font" w:eastAsia="Times New Roman" w:hAnsi="ac-default-font" w:cs="Arial"/>
          <w:color w:val="46464C"/>
          <w:sz w:val="20"/>
          <w:szCs w:val="20"/>
          <w:lang w:bidi="fa-IR"/>
        </w:rPr>
        <w:t xml:space="preserve"> B. British HIV Association guidelines for the treatment of HIV Med 2005;6</w:t>
      </w:r>
      <w:r w:rsidRPr="004307AF">
        <w:rPr>
          <w:rFonts w:ascii="ac-default-font" w:eastAsia="Times New Roman" w:hAnsi="ac-default-font" w:cs="Arial"/>
          <w:color w:val="46464C"/>
          <w:sz w:val="20"/>
          <w:szCs w:val="20"/>
          <w:rtl/>
          <w:lang w:bidi="fa-IR"/>
        </w:rPr>
        <w:t> </w:t>
      </w:r>
      <w:r w:rsidRPr="004307AF">
        <w:rPr>
          <w:rFonts w:ascii="inherit" w:eastAsia="Times New Roman" w:hAnsi="inherit" w:cs="Arial"/>
          <w:b/>
          <w:bCs/>
          <w:color w:val="C0392B"/>
          <w:sz w:val="20"/>
          <w:szCs w:val="20"/>
          <w:rtl/>
          <w:lang w:bidi="fa-IR"/>
        </w:rPr>
        <w:t>(</w:t>
      </w:r>
      <w:proofErr w:type="spellStart"/>
      <w:r w:rsidRPr="004307AF">
        <w:rPr>
          <w:rFonts w:ascii="inherit" w:eastAsia="Times New Roman" w:hAnsi="inherit" w:cs="Arial"/>
          <w:b/>
          <w:bCs/>
          <w:color w:val="C0392B"/>
          <w:sz w:val="20"/>
          <w:szCs w:val="20"/>
          <w:lang w:bidi="fa-IR"/>
        </w:rPr>
        <w:t>Suppl</w:t>
      </w:r>
      <w:proofErr w:type="spellEnd"/>
      <w:r w:rsidRPr="004307AF">
        <w:rPr>
          <w:rFonts w:ascii="inherit" w:eastAsia="Times New Roman" w:hAnsi="inherit" w:cs="Arial"/>
          <w:b/>
          <w:bCs/>
          <w:color w:val="C0392B"/>
          <w:sz w:val="20"/>
          <w:szCs w:val="20"/>
          <w:lang w:bidi="fa-IR"/>
        </w:rPr>
        <w:t xml:space="preserve"> 2</w:t>
      </w:r>
      <w:r w:rsidRPr="004307AF">
        <w:rPr>
          <w:rFonts w:ascii="inherit" w:eastAsia="Times New Roman" w:hAnsi="inherit" w:cs="Arial"/>
          <w:b/>
          <w:bCs/>
          <w:color w:val="C0392B"/>
          <w:sz w:val="20"/>
          <w:szCs w:val="20"/>
          <w:rtl/>
          <w:lang w:bidi="fa-IR"/>
        </w:rPr>
        <w:t>)</w:t>
      </w:r>
      <w:r w:rsidRPr="004307AF">
        <w:rPr>
          <w:rFonts w:ascii="ac-default-font" w:eastAsia="Times New Roman" w:hAnsi="ac-default-font" w:cs="Arial"/>
          <w:color w:val="46464C"/>
          <w:sz w:val="20"/>
          <w:szCs w:val="20"/>
          <w:rtl/>
          <w:lang w:bidi="fa-IR"/>
        </w:rPr>
        <w:t>: 1-61</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10. ﺩﺭ ﻣﻮﺍﺭﺩﻱ ﻛﻪ ﺷﻤﺎﺭﻩ </w:t>
      </w:r>
      <w:r w:rsidRPr="004307AF">
        <w:rPr>
          <w:rFonts w:ascii="ac-default-font" w:eastAsia="Times New Roman" w:hAnsi="ac-default-font" w:cs="Arial"/>
          <w:color w:val="46464C"/>
          <w:sz w:val="20"/>
          <w:szCs w:val="20"/>
          <w:lang w:bidi="fa-IR"/>
        </w:rPr>
        <w:t>issue</w:t>
      </w:r>
      <w:r w:rsidRPr="004307AF">
        <w:rPr>
          <w:rFonts w:ascii="ac-default-font" w:eastAsia="Times New Roman" w:hAnsi="ac-default-font" w:cs="Arial"/>
          <w:color w:val="46464C"/>
          <w:sz w:val="20"/>
          <w:szCs w:val="20"/>
          <w:rtl/>
          <w:lang w:bidi="fa-IR"/>
        </w:rPr>
        <w:t xml:space="preserve"> ﺟﺰء ﺿﻤﻴﻤﻪ ﻣﺠﻠﻪ ﺑﺎﺷﺪ ﻛﻠﻤﻪ </w:t>
      </w:r>
      <w:proofErr w:type="spellStart"/>
      <w:r w:rsidRPr="004307AF">
        <w:rPr>
          <w:rFonts w:ascii="ac-default-font" w:eastAsia="Times New Roman" w:hAnsi="ac-default-font" w:cs="Arial"/>
          <w:color w:val="46464C"/>
          <w:sz w:val="20"/>
          <w:szCs w:val="20"/>
          <w:lang w:bidi="fa-IR"/>
        </w:rPr>
        <w:t>Suppl</w:t>
      </w:r>
      <w:proofErr w:type="spellEnd"/>
      <w:r w:rsidRPr="004307AF">
        <w:rPr>
          <w:rFonts w:ascii="ac-default-font" w:eastAsia="Times New Roman" w:hAnsi="ac-default-font" w:cs="Arial"/>
          <w:color w:val="46464C"/>
          <w:sz w:val="20"/>
          <w:szCs w:val="20"/>
          <w:rtl/>
          <w:lang w:bidi="fa-IR"/>
        </w:rPr>
        <w:t xml:space="preserve"> ﭘﺲ ﺍﺯ ﺷﻤﺎﺭﻩ </w:t>
      </w:r>
      <w:r w:rsidRPr="004307AF">
        <w:rPr>
          <w:rFonts w:ascii="ac-default-font" w:eastAsia="Times New Roman" w:hAnsi="ac-default-font" w:cs="Arial"/>
          <w:color w:val="46464C"/>
          <w:sz w:val="20"/>
          <w:szCs w:val="20"/>
          <w:lang w:bidi="fa-IR"/>
        </w:rPr>
        <w:t>issue</w:t>
      </w:r>
      <w:r w:rsidRPr="004307AF">
        <w:rPr>
          <w:rFonts w:ascii="ac-default-font" w:eastAsia="Times New Roman" w:hAnsi="ac-default-font" w:cs="Arial"/>
          <w:color w:val="46464C"/>
          <w:sz w:val="20"/>
          <w:szCs w:val="20"/>
          <w:rtl/>
          <w:lang w:bidi="fa-IR"/>
        </w:rPr>
        <w:t xml:space="preserve"> ﺁﻭﺭﺩﻩ ﻣﻲ ﺷﻮﺩ ﻭ ﻃﺮﻳﻘﻪ ﻧﮕﺎﺭﺵ ﺑﻪ ﺷﺮﺡ ﺯﻳﺮ ﺍﺳﺖ.</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lang w:bidi="fa-IR"/>
        </w:rPr>
        <w:lastRenderedPageBreak/>
        <w:t xml:space="preserve">Warner JO, Jones CA. </w:t>
      </w:r>
      <w:proofErr w:type="spellStart"/>
      <w:r w:rsidRPr="004307AF">
        <w:rPr>
          <w:rFonts w:ascii="ac-default-font" w:eastAsia="Times New Roman" w:hAnsi="ac-default-font" w:cs="Arial"/>
          <w:color w:val="46464C"/>
          <w:sz w:val="20"/>
          <w:szCs w:val="20"/>
          <w:lang w:bidi="fa-IR"/>
        </w:rPr>
        <w:t>Pre natal</w:t>
      </w:r>
      <w:proofErr w:type="spellEnd"/>
      <w:r w:rsidRPr="004307AF">
        <w:rPr>
          <w:rFonts w:ascii="ac-default-font" w:eastAsia="Times New Roman" w:hAnsi="ac-default-font" w:cs="Arial"/>
          <w:color w:val="46464C"/>
          <w:sz w:val="20"/>
          <w:szCs w:val="20"/>
          <w:lang w:bidi="fa-IR"/>
        </w:rPr>
        <w:t xml:space="preserve"> sensitization in humans. </w:t>
      </w:r>
      <w:proofErr w:type="spellStart"/>
      <w:r w:rsidRPr="004307AF">
        <w:rPr>
          <w:rFonts w:ascii="ac-default-font" w:eastAsia="Times New Roman" w:hAnsi="ac-default-font" w:cs="Arial"/>
          <w:color w:val="46464C"/>
          <w:sz w:val="20"/>
          <w:szCs w:val="20"/>
          <w:lang w:bidi="fa-IR"/>
        </w:rPr>
        <w:t>Pediatr</w:t>
      </w:r>
      <w:proofErr w:type="spellEnd"/>
      <w:r w:rsidRPr="004307AF">
        <w:rPr>
          <w:rFonts w:ascii="ac-default-font" w:eastAsia="Times New Roman" w:hAnsi="ac-default-font" w:cs="Arial"/>
          <w:color w:val="46464C"/>
          <w:sz w:val="20"/>
          <w:szCs w:val="20"/>
          <w:lang w:bidi="fa-IR"/>
        </w:rPr>
        <w:t xml:space="preserve"> Allergy </w:t>
      </w:r>
      <w:proofErr w:type="spellStart"/>
      <w:r w:rsidRPr="004307AF">
        <w:rPr>
          <w:rFonts w:ascii="ac-default-font" w:eastAsia="Times New Roman" w:hAnsi="ac-default-font" w:cs="Arial"/>
          <w:color w:val="46464C"/>
          <w:sz w:val="20"/>
          <w:szCs w:val="20"/>
          <w:lang w:bidi="fa-IR"/>
        </w:rPr>
        <w:t>Immunol</w:t>
      </w:r>
      <w:proofErr w:type="spellEnd"/>
      <w:r w:rsidRPr="004307AF">
        <w:rPr>
          <w:rFonts w:ascii="ac-default-font" w:eastAsia="Times New Roman" w:hAnsi="ac-default-font" w:cs="Arial"/>
          <w:color w:val="46464C"/>
          <w:sz w:val="20"/>
          <w:szCs w:val="20"/>
          <w:lang w:bidi="fa-IR"/>
        </w:rPr>
        <w:t xml:space="preserve"> 2000; 11</w:t>
      </w:r>
      <w:r w:rsidRPr="004307AF">
        <w:rPr>
          <w:rFonts w:ascii="ac-default-font" w:eastAsia="Times New Roman" w:hAnsi="ac-default-font" w:cs="Arial"/>
          <w:color w:val="46464C"/>
          <w:sz w:val="20"/>
          <w:szCs w:val="20"/>
          <w:rtl/>
          <w:lang w:bidi="fa-IR"/>
        </w:rPr>
        <w:t xml:space="preserve"> </w:t>
      </w:r>
      <w:proofErr w:type="spellStart"/>
      <w:r w:rsidRPr="004307AF">
        <w:rPr>
          <w:rFonts w:ascii="inherit" w:eastAsia="Times New Roman" w:hAnsi="inherit" w:cs="Arial"/>
          <w:b/>
          <w:bCs/>
          <w:color w:val="C0392B"/>
          <w:sz w:val="20"/>
          <w:szCs w:val="20"/>
          <w:lang w:bidi="fa-IR"/>
        </w:rPr>
        <w:t>Suppl</w:t>
      </w:r>
      <w:proofErr w:type="spellEnd"/>
      <w:r w:rsidRPr="004307AF">
        <w:rPr>
          <w:rFonts w:ascii="ac-default-font" w:eastAsia="Times New Roman" w:hAnsi="ac-default-font" w:cs="Arial"/>
          <w:color w:val="46464C"/>
          <w:sz w:val="20"/>
          <w:szCs w:val="20"/>
          <w:rtl/>
          <w:lang w:bidi="fa-IR"/>
        </w:rPr>
        <w:t xml:space="preserve"> 13: 6-8</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xml:space="preserve">11. ﭼﻨﺎﻧﭽﻪ ﺷﻤﺎﺭﻩ </w:t>
      </w:r>
      <w:r w:rsidRPr="004307AF">
        <w:rPr>
          <w:rFonts w:ascii="ac-default-font" w:eastAsia="Times New Roman" w:hAnsi="ac-default-font" w:cs="Arial"/>
          <w:color w:val="46464C"/>
          <w:sz w:val="20"/>
          <w:szCs w:val="20"/>
          <w:lang w:bidi="fa-IR"/>
        </w:rPr>
        <w:t>volume</w:t>
      </w:r>
      <w:r w:rsidRPr="004307AF">
        <w:rPr>
          <w:rFonts w:ascii="ac-default-font" w:eastAsia="Times New Roman" w:hAnsi="ac-default-font" w:cs="Arial"/>
          <w:color w:val="46464C"/>
          <w:sz w:val="20"/>
          <w:szCs w:val="20"/>
          <w:rtl/>
          <w:lang w:bidi="fa-IR"/>
        </w:rPr>
        <w:t xml:space="preserve"> ﺩﺭ ﺁﺩﺭﺱ ﻣﻘﺎﻟﻪ ﻭﺟﻮﺩ ﻧﺪﺍﺷﺘﻪ ﺑﺎﺷﺪ ﻭﻟﻲ ﺷﻤﺎﺭﻩ </w:t>
      </w:r>
      <w:r w:rsidRPr="004307AF">
        <w:rPr>
          <w:rFonts w:ascii="ac-default-font" w:eastAsia="Times New Roman" w:hAnsi="ac-default-font" w:cs="Arial"/>
          <w:color w:val="46464C"/>
          <w:sz w:val="20"/>
          <w:szCs w:val="20"/>
          <w:lang w:bidi="fa-IR"/>
        </w:rPr>
        <w:t>issue</w:t>
      </w:r>
      <w:r w:rsidRPr="004307AF">
        <w:rPr>
          <w:rFonts w:ascii="ac-default-font" w:eastAsia="Times New Roman" w:hAnsi="ac-default-font" w:cs="Arial"/>
          <w:color w:val="46464C"/>
          <w:sz w:val="20"/>
          <w:szCs w:val="20"/>
          <w:rtl/>
          <w:lang w:bidi="fa-IR"/>
        </w:rPr>
        <w:t xml:space="preserve"> ﻣﻮﺟﻮﺩ ﺍﺳﺖ ﺷﻤﺎﺭﻩ </w:t>
      </w:r>
      <w:r w:rsidRPr="004307AF">
        <w:rPr>
          <w:rFonts w:ascii="ac-default-font" w:eastAsia="Times New Roman" w:hAnsi="ac-default-font" w:cs="Arial"/>
          <w:color w:val="46464C"/>
          <w:sz w:val="20"/>
          <w:szCs w:val="20"/>
          <w:lang w:bidi="fa-IR"/>
        </w:rPr>
        <w:t>issue</w:t>
      </w:r>
      <w:r w:rsidRPr="004307AF">
        <w:rPr>
          <w:rFonts w:ascii="ac-default-font" w:eastAsia="Times New Roman" w:hAnsi="ac-default-font" w:cs="Arial"/>
          <w:color w:val="46464C"/>
          <w:sz w:val="20"/>
          <w:szCs w:val="20"/>
          <w:rtl/>
          <w:lang w:bidi="fa-IR"/>
        </w:rPr>
        <w:t xml:space="preserve"> ﺩﺭ ﭘﺮﺍﻧﺘﺰ ﺁﻭﺭﺩﻩ ﻣﻲ ﺷﻮﺩ.</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w:t>
      </w:r>
      <w:proofErr w:type="spellStart"/>
      <w:r w:rsidRPr="004307AF">
        <w:rPr>
          <w:rFonts w:ascii="ac-default-font" w:eastAsia="Times New Roman" w:hAnsi="ac-default-font" w:cs="Arial"/>
          <w:color w:val="46464C"/>
          <w:sz w:val="20"/>
          <w:szCs w:val="20"/>
          <w:lang w:bidi="fa-IR"/>
        </w:rPr>
        <w:t>Glauser</w:t>
      </w:r>
      <w:proofErr w:type="spellEnd"/>
      <w:r w:rsidRPr="004307AF">
        <w:rPr>
          <w:rFonts w:ascii="ac-default-font" w:eastAsia="Times New Roman" w:hAnsi="ac-default-font" w:cs="Arial"/>
          <w:color w:val="46464C"/>
          <w:sz w:val="20"/>
          <w:szCs w:val="20"/>
          <w:lang w:bidi="fa-IR"/>
        </w:rPr>
        <w:t xml:space="preserve"> TA. Integration clinical trial data into clinical practice. Neurology 2002; 58</w:t>
      </w:r>
      <w:r w:rsidRPr="004307AF">
        <w:rPr>
          <w:rFonts w:ascii="ac-default-font" w:eastAsia="Times New Roman" w:hAnsi="ac-default-font" w:cs="Arial"/>
          <w:color w:val="46464C"/>
          <w:sz w:val="20"/>
          <w:szCs w:val="20"/>
          <w:rtl/>
          <w:lang w:bidi="fa-IR"/>
        </w:rPr>
        <w:t> </w:t>
      </w:r>
      <w:r w:rsidRPr="004307AF">
        <w:rPr>
          <w:rFonts w:ascii="inherit" w:eastAsia="Times New Roman" w:hAnsi="inherit" w:cs="Arial"/>
          <w:b/>
          <w:bCs/>
          <w:color w:val="C0392B"/>
          <w:sz w:val="20"/>
          <w:szCs w:val="20"/>
          <w:rtl/>
          <w:lang w:bidi="fa-IR"/>
        </w:rPr>
        <w:t xml:space="preserve">(12 </w:t>
      </w:r>
      <w:proofErr w:type="spellStart"/>
      <w:r w:rsidRPr="004307AF">
        <w:rPr>
          <w:rFonts w:ascii="inherit" w:eastAsia="Times New Roman" w:hAnsi="inherit" w:cs="Arial"/>
          <w:b/>
          <w:bCs/>
          <w:color w:val="C0392B"/>
          <w:sz w:val="20"/>
          <w:szCs w:val="20"/>
          <w:lang w:bidi="fa-IR"/>
        </w:rPr>
        <w:t>Suppl</w:t>
      </w:r>
      <w:proofErr w:type="spellEnd"/>
      <w:r w:rsidRPr="004307AF">
        <w:rPr>
          <w:rFonts w:ascii="inherit" w:eastAsia="Times New Roman" w:hAnsi="inherit" w:cs="Arial"/>
          <w:b/>
          <w:bCs/>
          <w:color w:val="C0392B"/>
          <w:sz w:val="20"/>
          <w:szCs w:val="20"/>
          <w:lang w:bidi="fa-IR"/>
        </w:rPr>
        <w:t xml:space="preserve"> 7</w:t>
      </w:r>
      <w:r w:rsidRPr="004307AF">
        <w:rPr>
          <w:rFonts w:ascii="inherit" w:eastAsia="Times New Roman" w:hAnsi="inherit" w:cs="Arial"/>
          <w:b/>
          <w:bCs/>
          <w:color w:val="C0392B"/>
          <w:sz w:val="20"/>
          <w:szCs w:val="20"/>
          <w:rtl/>
          <w:lang w:bidi="fa-IR"/>
        </w:rPr>
        <w:t>)</w:t>
      </w:r>
      <w:r w:rsidRPr="004307AF">
        <w:rPr>
          <w:rFonts w:ascii="ac-default-font" w:eastAsia="Times New Roman" w:hAnsi="ac-default-font" w:cs="Arial"/>
          <w:color w:val="46464C"/>
          <w:sz w:val="20"/>
          <w:szCs w:val="20"/>
          <w:rtl/>
          <w:lang w:bidi="fa-IR"/>
        </w:rPr>
        <w:t>: 6-1</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xml:space="preserve">12. ﭼﻨﺎﻧﭽﻪ ﺷﻤﺎﺭﻩ </w:t>
      </w:r>
      <w:r w:rsidRPr="004307AF">
        <w:rPr>
          <w:rFonts w:ascii="ac-default-font" w:eastAsia="Times New Roman" w:hAnsi="ac-default-font" w:cs="Arial"/>
          <w:color w:val="46464C"/>
          <w:sz w:val="20"/>
          <w:szCs w:val="20"/>
          <w:lang w:bidi="fa-IR"/>
        </w:rPr>
        <w:t>volume</w:t>
      </w:r>
      <w:r w:rsidRPr="004307AF">
        <w:rPr>
          <w:rFonts w:ascii="ac-default-font" w:eastAsia="Times New Roman" w:hAnsi="ac-default-font" w:cs="Arial"/>
          <w:color w:val="46464C"/>
          <w:sz w:val="20"/>
          <w:szCs w:val="20"/>
          <w:rtl/>
          <w:lang w:bidi="fa-IR"/>
        </w:rPr>
        <w:t xml:space="preserve"> ﻭ ﺷﻤﺎﺭﻩ </w:t>
      </w:r>
      <w:r w:rsidRPr="004307AF">
        <w:rPr>
          <w:rFonts w:ascii="ac-default-font" w:eastAsia="Times New Roman" w:hAnsi="ac-default-font" w:cs="Arial"/>
          <w:color w:val="46464C"/>
          <w:sz w:val="20"/>
          <w:szCs w:val="20"/>
          <w:lang w:bidi="fa-IR"/>
        </w:rPr>
        <w:t>issue</w:t>
      </w:r>
      <w:r w:rsidRPr="004307AF">
        <w:rPr>
          <w:rFonts w:ascii="ac-default-font" w:eastAsia="Times New Roman" w:hAnsi="ac-default-font" w:cs="Arial"/>
          <w:color w:val="46464C"/>
          <w:sz w:val="20"/>
          <w:szCs w:val="20"/>
          <w:rtl/>
          <w:lang w:bidi="fa-IR"/>
        </w:rPr>
        <w:t xml:space="preserve"> ﻫﻴﭽﻜﺪﺍﻡ ﻭﺟﻮﺩ ﻧﺪﺍﺭﻧﺪ، ﻣﺎﻩ ﺍﻧﺘﺸﺎﺭ ﻭ ﺷﻤﺎﺭﻩ ﺻﻔﺤﺎﺕ ﺁﻭﺭﺩﻩ ﻣﻲ ﺷﻮﺩ.</w:t>
      </w:r>
    </w:p>
    <w:p w:rsidR="004307AF" w:rsidRPr="004307AF" w:rsidRDefault="004307AF" w:rsidP="004307AF">
      <w:pPr>
        <w:shd w:val="clear" w:color="auto" w:fill="FFFFFF"/>
        <w:spacing w:after="0" w:line="480" w:lineRule="auto"/>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lang w:bidi="fa-IR"/>
        </w:rPr>
        <w:t xml:space="preserve"> Gonzales JB. Use of tissue conditioners and resilient liners. Dent </w:t>
      </w:r>
      <w:proofErr w:type="spellStart"/>
      <w:r w:rsidRPr="004307AF">
        <w:rPr>
          <w:rFonts w:ascii="ac-default-font" w:eastAsia="Times New Roman" w:hAnsi="ac-default-font" w:cs="Arial"/>
          <w:color w:val="46464C"/>
          <w:sz w:val="20"/>
          <w:szCs w:val="20"/>
          <w:lang w:bidi="fa-IR"/>
        </w:rPr>
        <w:t>Clin</w:t>
      </w:r>
      <w:proofErr w:type="spellEnd"/>
      <w:r w:rsidRPr="004307AF">
        <w:rPr>
          <w:rFonts w:ascii="ac-default-font" w:eastAsia="Times New Roman" w:hAnsi="ac-default-font" w:cs="Arial"/>
          <w:color w:val="46464C"/>
          <w:sz w:val="20"/>
          <w:szCs w:val="20"/>
          <w:lang w:bidi="fa-IR"/>
        </w:rPr>
        <w:t xml:space="preserve"> North AM 1997; </w:t>
      </w:r>
      <w:r w:rsidRPr="004307AF">
        <w:rPr>
          <w:rFonts w:ascii="inherit" w:eastAsia="Times New Roman" w:hAnsi="inherit" w:cs="Arial"/>
          <w:b/>
          <w:bCs/>
          <w:color w:val="C0392B"/>
          <w:sz w:val="20"/>
          <w:szCs w:val="20"/>
          <w:lang w:bidi="fa-IR"/>
        </w:rPr>
        <w:t>(2)</w:t>
      </w:r>
      <w:r w:rsidRPr="004307AF">
        <w:rPr>
          <w:rFonts w:ascii="ac-default-font" w:eastAsia="Times New Roman" w:hAnsi="ac-default-font" w:cs="Arial"/>
          <w:color w:val="46464C"/>
          <w:sz w:val="20"/>
          <w:szCs w:val="20"/>
          <w:lang w:bidi="fa-IR"/>
        </w:rPr>
        <w:t>249-59.</w:t>
      </w:r>
    </w:p>
    <w:p w:rsidR="004307AF" w:rsidRPr="004307AF" w:rsidRDefault="004307AF" w:rsidP="004307AF">
      <w:pPr>
        <w:shd w:val="clear" w:color="auto" w:fill="FFFFFF"/>
        <w:spacing w:after="0" w:line="480" w:lineRule="auto"/>
        <w:jc w:val="both"/>
        <w:rPr>
          <w:rFonts w:ascii="ac-default-font" w:eastAsia="Times New Roman" w:hAnsi="ac-default-font" w:cs="Arial"/>
          <w:color w:val="46464C"/>
          <w:sz w:val="20"/>
          <w:szCs w:val="20"/>
          <w:lang w:bidi="fa-IR"/>
        </w:rPr>
      </w:pPr>
      <w:proofErr w:type="spellStart"/>
      <w:r w:rsidRPr="004307AF">
        <w:rPr>
          <w:rFonts w:ascii="ac-default-font" w:eastAsia="Times New Roman" w:hAnsi="ac-default-font" w:cs="Arial"/>
          <w:color w:val="46464C"/>
          <w:sz w:val="20"/>
          <w:szCs w:val="20"/>
          <w:lang w:bidi="fa-IR"/>
        </w:rPr>
        <w:t>Ahrar</w:t>
      </w:r>
      <w:proofErr w:type="spellEnd"/>
      <w:r w:rsidRPr="004307AF">
        <w:rPr>
          <w:rFonts w:ascii="ac-default-font" w:eastAsia="Times New Roman" w:hAnsi="ac-default-font" w:cs="Arial"/>
          <w:color w:val="46464C"/>
          <w:sz w:val="20"/>
          <w:szCs w:val="20"/>
          <w:lang w:bidi="fa-IR"/>
        </w:rPr>
        <w:t xml:space="preserve"> K. Development of a large animal model for lung tumors. J </w:t>
      </w:r>
      <w:proofErr w:type="spellStart"/>
      <w:r w:rsidRPr="004307AF">
        <w:rPr>
          <w:rFonts w:ascii="ac-default-font" w:eastAsia="Times New Roman" w:hAnsi="ac-default-font" w:cs="Arial"/>
          <w:color w:val="46464C"/>
          <w:sz w:val="20"/>
          <w:szCs w:val="20"/>
          <w:lang w:bidi="fa-IR"/>
        </w:rPr>
        <w:t>Vasc</w:t>
      </w:r>
      <w:proofErr w:type="spellEnd"/>
      <w:r w:rsidRPr="004307AF">
        <w:rPr>
          <w:rFonts w:ascii="ac-default-font" w:eastAsia="Times New Roman" w:hAnsi="ac-default-font" w:cs="Arial"/>
          <w:color w:val="46464C"/>
          <w:sz w:val="20"/>
          <w:szCs w:val="20"/>
          <w:lang w:bidi="fa-IR"/>
        </w:rPr>
        <w:t xml:space="preserve"> </w:t>
      </w:r>
      <w:proofErr w:type="spellStart"/>
      <w:r w:rsidRPr="004307AF">
        <w:rPr>
          <w:rFonts w:ascii="ac-default-font" w:eastAsia="Times New Roman" w:hAnsi="ac-default-font" w:cs="Arial"/>
          <w:color w:val="46464C"/>
          <w:sz w:val="20"/>
          <w:szCs w:val="20"/>
          <w:lang w:bidi="fa-IR"/>
        </w:rPr>
        <w:t>Interv</w:t>
      </w:r>
      <w:proofErr w:type="spellEnd"/>
      <w:r w:rsidRPr="004307AF">
        <w:rPr>
          <w:rFonts w:ascii="ac-default-font" w:eastAsia="Times New Roman" w:hAnsi="ac-default-font" w:cs="Arial"/>
          <w:color w:val="46464C"/>
          <w:sz w:val="20"/>
          <w:szCs w:val="20"/>
          <w:lang w:bidi="fa-IR"/>
        </w:rPr>
        <w:t xml:space="preserve"> Radial </w:t>
      </w:r>
      <w:r w:rsidRPr="004307AF">
        <w:rPr>
          <w:rFonts w:ascii="inherit" w:eastAsia="Times New Roman" w:hAnsi="inherit" w:cs="Arial"/>
          <w:b/>
          <w:bCs/>
          <w:color w:val="C0392B"/>
          <w:sz w:val="20"/>
          <w:szCs w:val="20"/>
          <w:lang w:bidi="fa-IR"/>
        </w:rPr>
        <w:t>2002 Jun: 1-6.</w:t>
      </w:r>
    </w:p>
    <w:p w:rsidR="004307AF" w:rsidRPr="004307AF" w:rsidRDefault="004307AF" w:rsidP="004307AF">
      <w:pPr>
        <w:shd w:val="clear" w:color="auto" w:fill="FFFFFF"/>
        <w:bidi/>
        <w:spacing w:after="300" w:line="480" w:lineRule="auto"/>
        <w:jc w:val="both"/>
        <w:outlineLvl w:val="2"/>
        <w:rPr>
          <w:rFonts w:ascii="ac-default-font" w:eastAsia="Times New Roman" w:hAnsi="ac-default-font" w:cs="Arial"/>
          <w:color w:val="232323"/>
          <w:sz w:val="45"/>
          <w:szCs w:val="45"/>
          <w:lang w:bidi="fa-IR"/>
        </w:rPr>
      </w:pPr>
      <w:r w:rsidRPr="004307AF">
        <w:rPr>
          <w:rFonts w:ascii="ac-default-font" w:eastAsia="Times New Roman" w:hAnsi="ac-default-font" w:cs="Arial"/>
          <w:b/>
          <w:bCs/>
          <w:color w:val="232323"/>
          <w:sz w:val="45"/>
          <w:szCs w:val="45"/>
          <w:rtl/>
          <w:lang w:bidi="fa-IR"/>
        </w:rPr>
        <w:t>ﻧﮕﺎﺭﺵ ﻣﻘﺎﻻﺕ ﺑﺎ ﻓﺮﻣﺖ ﺍﻟﻜﺘﺮﻭﻧﻴﻜﻲ </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1. ﭼﻨﺎﻧﭽﻪ ﻣﻘﺎﻟﻪ ﺍﺯ ﻃﺮﻳﻖ ﺍﻳﻨﺘﺮﻧﺖ ﻭ ﻳﻚ </w:t>
      </w:r>
      <w:r w:rsidRPr="004307AF">
        <w:rPr>
          <w:rFonts w:ascii="ac-default-font" w:eastAsia="Times New Roman" w:hAnsi="ac-default-font" w:cs="Arial"/>
          <w:color w:val="46464C"/>
          <w:sz w:val="20"/>
          <w:szCs w:val="20"/>
          <w:lang w:bidi="fa-IR"/>
        </w:rPr>
        <w:t>website</w:t>
      </w:r>
      <w:r w:rsidRPr="004307AF">
        <w:rPr>
          <w:rFonts w:ascii="ac-default-font" w:eastAsia="Times New Roman" w:hAnsi="ac-default-font" w:cs="Arial"/>
          <w:color w:val="46464C"/>
          <w:sz w:val="20"/>
          <w:szCs w:val="20"/>
          <w:rtl/>
          <w:lang w:bidi="fa-IR"/>
        </w:rPr>
        <w:t> ﺟﺴﺘﺠﻮ ﻭ ﻳﺎﻓﺖ ﺷﺪﻩ ﺍﺳﺖ، ﺁﺩﺭﺱ ﺧﻮﺩ ﻣﻘﺎﻟﻪ ﺑﺎ ﻓﺮﻣﺖ ﭼﺎﭘﻲ ﻧﻮﺷﺘﻪ ﻣﻲ ﺷﻮﺩ ﻭ ﺩﺭ ﺍﺩﺍﻣﻪ، ﺁﺩﺭﺱ ﺳﺎﻳﺖ ﻣﻮﺭﺩ ﺟﺴﺘﺠﻮ ﻭ ﺗﺎﺭﻳﺦ ﺑﺮﺭﺳﻲ ﻭ ﺁﺧﺮﻳﻦ ﻛﻨﺘﺮﻝ ﺻﻔﺤﻪ / ﻭﺏ ﺳﺎﻳﺖ / ﻣﻨﺒﻊ ﻧﻴﺰ ﻧﻮﺷﺘﻪ ﻣﻲ ﺷﻮﺩ.</w:t>
      </w:r>
    </w:p>
    <w:p w:rsidR="004307AF" w:rsidRPr="004307AF" w:rsidRDefault="004307AF" w:rsidP="004307AF">
      <w:pPr>
        <w:shd w:val="clear" w:color="auto" w:fill="FFFFFF"/>
        <w:bidi/>
        <w:spacing w:after="150" w:line="480" w:lineRule="auto"/>
        <w:jc w:val="right"/>
        <w:rPr>
          <w:rFonts w:ascii="ac-default-font" w:eastAsia="Times New Roman" w:hAnsi="ac-default-font" w:cs="Arial"/>
          <w:color w:val="46464C"/>
          <w:sz w:val="20"/>
          <w:szCs w:val="20"/>
          <w:rtl/>
          <w:lang w:bidi="fa-IR"/>
        </w:rPr>
      </w:pPr>
      <w:proofErr w:type="spellStart"/>
      <w:r w:rsidRPr="004307AF">
        <w:rPr>
          <w:rFonts w:ascii="ac-default-font" w:eastAsia="Times New Roman" w:hAnsi="ac-default-font" w:cs="Arial"/>
          <w:color w:val="46464C"/>
          <w:sz w:val="20"/>
          <w:szCs w:val="20"/>
          <w:lang w:bidi="fa-IR"/>
        </w:rPr>
        <w:t>Joenes</w:t>
      </w:r>
      <w:proofErr w:type="spellEnd"/>
      <w:r w:rsidRPr="004307AF">
        <w:rPr>
          <w:rFonts w:ascii="ac-default-font" w:eastAsia="Times New Roman" w:hAnsi="ac-default-font" w:cs="Arial"/>
          <w:color w:val="46464C"/>
          <w:sz w:val="20"/>
          <w:szCs w:val="20"/>
          <w:lang w:bidi="fa-IR"/>
        </w:rPr>
        <w:t xml:space="preserve"> DW, </w:t>
      </w:r>
      <w:proofErr w:type="spellStart"/>
      <w:r w:rsidRPr="004307AF">
        <w:rPr>
          <w:rFonts w:ascii="ac-default-font" w:eastAsia="Times New Roman" w:hAnsi="ac-default-font" w:cs="Arial"/>
          <w:color w:val="46464C"/>
          <w:sz w:val="20"/>
          <w:szCs w:val="20"/>
          <w:lang w:bidi="fa-IR"/>
        </w:rPr>
        <w:t>Sutow</w:t>
      </w:r>
      <w:proofErr w:type="spellEnd"/>
      <w:r w:rsidRPr="004307AF">
        <w:rPr>
          <w:rFonts w:ascii="ac-default-font" w:eastAsia="Times New Roman" w:hAnsi="ac-default-font" w:cs="Arial"/>
          <w:color w:val="46464C"/>
          <w:sz w:val="20"/>
          <w:szCs w:val="20"/>
          <w:lang w:bidi="fa-IR"/>
        </w:rPr>
        <w:t xml:space="preserve"> EJ. Influence of plasticizer on soft polymer gelation. J Dent Res 1986; 65(5): 634-42</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w:t>
      </w:r>
      <w:r w:rsidRPr="004307AF">
        <w:rPr>
          <w:rFonts w:ascii="inherit" w:eastAsia="Times New Roman" w:hAnsi="inherit" w:cs="Arial"/>
          <w:b/>
          <w:bCs/>
          <w:color w:val="C0392B"/>
          <w:sz w:val="20"/>
          <w:szCs w:val="20"/>
          <w:rtl/>
          <w:lang w:bidi="fa-IR"/>
        </w:rPr>
        <w:t> (</w:t>
      </w:r>
      <w:r w:rsidRPr="004307AF">
        <w:rPr>
          <w:rFonts w:ascii="inherit" w:eastAsia="Times New Roman" w:hAnsi="inherit" w:cs="Arial"/>
          <w:b/>
          <w:bCs/>
          <w:color w:val="C0392B"/>
          <w:sz w:val="20"/>
          <w:szCs w:val="20"/>
          <w:lang w:bidi="fa-IR"/>
        </w:rPr>
        <w:t>Available from: http://bmj. journals.com/</w:t>
      </w:r>
      <w:proofErr w:type="spellStart"/>
      <w:r w:rsidRPr="004307AF">
        <w:rPr>
          <w:rFonts w:ascii="inherit" w:eastAsia="Times New Roman" w:hAnsi="inherit" w:cs="Arial"/>
          <w:b/>
          <w:bCs/>
          <w:color w:val="C0392B"/>
          <w:sz w:val="20"/>
          <w:szCs w:val="20"/>
          <w:lang w:bidi="fa-IR"/>
        </w:rPr>
        <w:t>cgi</w:t>
      </w:r>
      <w:proofErr w:type="spellEnd"/>
      <w:r w:rsidRPr="004307AF">
        <w:rPr>
          <w:rFonts w:ascii="inherit" w:eastAsia="Times New Roman" w:hAnsi="inherit" w:cs="Arial"/>
          <w:b/>
          <w:bCs/>
          <w:color w:val="C0392B"/>
          <w:sz w:val="20"/>
          <w:szCs w:val="20"/>
          <w:lang w:bidi="fa-IR"/>
        </w:rPr>
        <w:t>/content/full/333/7571/723 (accessed 10 Oct2006</w:t>
      </w:r>
    </w:p>
    <w:p w:rsidR="004307AF" w:rsidRPr="004307AF" w:rsidRDefault="004307AF" w:rsidP="004307AF">
      <w:pPr>
        <w:shd w:val="clear" w:color="auto" w:fill="FFFFFF"/>
        <w:bidi/>
        <w:spacing w:after="150" w:line="480" w:lineRule="auto"/>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xml:space="preserve">2. ﭼﻨﺎﻧﭽﻪ ﻳﻚ ﻓﺎﻳﻞ ﻛﺎﻣﭙﻴﻮﺗﺮﻱ ﺑﻪ ﻋﻨﻮﺍﻥ ﺭﻓﺮﻧﺲ ﻣﻮﺭﺩ ﺍﺳﺘﻔﺎﺩﻩ ﻗﺮﺍﺭ ﻣﻲ ﮔﻴﺮﺩ. ﻧﺎﻡ ﻓﺎﻳﻞ ﻳﺎ ﺑﺮﻧﺎﻣﻪ ﻛﺎﻣﭙﻴﻮﺗﺮﻱ، ﺷﻤﺎﺭﻩ </w:t>
      </w:r>
      <w:r w:rsidRPr="004307AF">
        <w:rPr>
          <w:rFonts w:ascii="ac-default-font" w:eastAsia="Times New Roman" w:hAnsi="ac-default-font" w:cs="Arial"/>
          <w:color w:val="46464C"/>
          <w:sz w:val="20"/>
          <w:szCs w:val="20"/>
          <w:lang w:bidi="fa-IR"/>
        </w:rPr>
        <w:t>version</w:t>
      </w:r>
      <w:r w:rsidRPr="004307AF">
        <w:rPr>
          <w:rFonts w:ascii="ac-default-font" w:eastAsia="Times New Roman" w:hAnsi="ac-default-font" w:cs="Arial"/>
          <w:color w:val="46464C"/>
          <w:sz w:val="20"/>
          <w:szCs w:val="20"/>
          <w:rtl/>
          <w:lang w:bidi="fa-IR"/>
        </w:rPr>
        <w:t xml:space="preserve">  ﺑﺮﻧﺎﻣﻪ ﻭ ﺳﺎﻝ ﺁﻥ ﺁﻭﺭﺩﻩ ﻣﻲ ﺷﻮﺩ. </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rtl/>
          <w:lang w:bidi="fa-IR"/>
        </w:rPr>
      </w:pPr>
      <w:r w:rsidRPr="004307AF">
        <w:rPr>
          <w:rFonts w:ascii="inherit" w:eastAsia="Times New Roman" w:hAnsi="inherit" w:cs="Arial"/>
          <w:b/>
          <w:bCs/>
          <w:color w:val="C0392B"/>
          <w:sz w:val="20"/>
          <w:szCs w:val="20"/>
          <w:rtl/>
          <w:lang w:bidi="fa-IR"/>
        </w:rPr>
        <w:t>1993</w:t>
      </w:r>
      <w:r w:rsidRPr="004307AF">
        <w:rPr>
          <w:rFonts w:ascii="ac-default-font" w:eastAsia="Times New Roman" w:hAnsi="ac-default-font" w:cs="Arial"/>
          <w:color w:val="46464C"/>
          <w:sz w:val="20"/>
          <w:szCs w:val="20"/>
          <w:rtl/>
          <w:lang w:bidi="fa-IR"/>
        </w:rPr>
        <w:t xml:space="preserve"> </w:t>
      </w:r>
      <w:r w:rsidRPr="004307AF">
        <w:rPr>
          <w:rFonts w:ascii="ac-default-font" w:eastAsia="Times New Roman" w:hAnsi="ac-default-font" w:cs="Arial"/>
          <w:color w:val="46464C"/>
          <w:sz w:val="20"/>
          <w:szCs w:val="20"/>
          <w:lang w:bidi="fa-IR"/>
        </w:rPr>
        <w:t>Orlando (FL): Computerized</w:t>
      </w:r>
      <w:r w:rsidRPr="004307AF">
        <w:rPr>
          <w:rFonts w:ascii="inherit" w:eastAsia="Times New Roman" w:hAnsi="inherit" w:cs="Arial"/>
          <w:b/>
          <w:bCs/>
          <w:color w:val="C0392B"/>
          <w:sz w:val="20"/>
          <w:szCs w:val="20"/>
          <w:rtl/>
          <w:lang w:bidi="fa-IR"/>
        </w:rPr>
        <w:t>  </w:t>
      </w:r>
      <w:r w:rsidRPr="004307AF">
        <w:rPr>
          <w:rFonts w:ascii="ac-default-font" w:eastAsia="Times New Roman" w:hAnsi="ac-default-font" w:cs="Arial"/>
          <w:color w:val="46464C"/>
          <w:sz w:val="20"/>
          <w:szCs w:val="20"/>
          <w:lang w:bidi="fa-IR"/>
        </w:rPr>
        <w:t>Hemodynamic III: The  hemodynamic</w:t>
      </w:r>
      <w:r w:rsidRPr="004307AF">
        <w:rPr>
          <w:rFonts w:ascii="ac-default-font" w:eastAsia="Times New Roman" w:hAnsi="ac-default-font" w:cs="Arial"/>
          <w:color w:val="46464C"/>
          <w:sz w:val="20"/>
          <w:szCs w:val="20"/>
          <w:rtl/>
          <w:lang w:bidi="fa-IR"/>
        </w:rPr>
        <w:t xml:space="preserve"> </w:t>
      </w:r>
      <w:r w:rsidRPr="004307AF">
        <w:rPr>
          <w:rFonts w:ascii="inherit" w:eastAsia="Times New Roman" w:hAnsi="inherit" w:cs="Arial"/>
          <w:b/>
          <w:bCs/>
          <w:color w:val="C0392B"/>
          <w:sz w:val="20"/>
          <w:szCs w:val="20"/>
          <w:rtl/>
          <w:lang w:bidi="fa-IR"/>
        </w:rPr>
        <w:t>[</w:t>
      </w:r>
      <w:r w:rsidRPr="004307AF">
        <w:rPr>
          <w:rFonts w:ascii="inherit" w:eastAsia="Times New Roman" w:hAnsi="inherit" w:cs="Arial"/>
          <w:b/>
          <w:bCs/>
          <w:color w:val="C0392B"/>
          <w:sz w:val="20"/>
          <w:szCs w:val="20"/>
          <w:lang w:bidi="fa-IR"/>
        </w:rPr>
        <w:t>computer program</w:t>
      </w:r>
      <w:r w:rsidRPr="004307AF">
        <w:rPr>
          <w:rFonts w:ascii="inherit" w:eastAsia="Times New Roman" w:hAnsi="inherit" w:cs="Arial"/>
          <w:b/>
          <w:bCs/>
          <w:color w:val="C0392B"/>
          <w:sz w:val="20"/>
          <w:szCs w:val="20"/>
          <w:rtl/>
          <w:lang w:bidi="fa-IR"/>
        </w:rPr>
        <w:t>]</w:t>
      </w:r>
      <w:r w:rsidRPr="004307AF">
        <w:rPr>
          <w:rFonts w:ascii="ac-default-font" w:eastAsia="Times New Roman" w:hAnsi="ac-default-font" w:cs="Arial"/>
          <w:color w:val="46464C"/>
          <w:sz w:val="20"/>
          <w:szCs w:val="20"/>
          <w:rtl/>
          <w:lang w:bidi="fa-IR"/>
        </w:rPr>
        <w:t>. </w:t>
      </w:r>
      <w:proofErr w:type="gramStart"/>
      <w:r w:rsidRPr="004307AF">
        <w:rPr>
          <w:rFonts w:ascii="inherit" w:eastAsia="Times New Roman" w:hAnsi="inherit" w:cs="Arial"/>
          <w:b/>
          <w:bCs/>
          <w:color w:val="C0392B"/>
          <w:sz w:val="20"/>
          <w:szCs w:val="20"/>
          <w:lang w:bidi="fa-IR"/>
        </w:rPr>
        <w:t>Version  </w:t>
      </w:r>
      <w:r w:rsidRPr="004307AF">
        <w:rPr>
          <w:rFonts w:ascii="inherit" w:eastAsia="Times New Roman" w:hAnsi="inherit" w:cs="Arial"/>
          <w:b/>
          <w:bCs/>
          <w:color w:val="C0392B"/>
          <w:sz w:val="20"/>
          <w:szCs w:val="20"/>
          <w:rtl/>
          <w:lang w:bidi="fa-IR"/>
        </w:rPr>
        <w:t>۲</w:t>
      </w:r>
      <w:proofErr w:type="gramEnd"/>
      <w:r w:rsidRPr="004307AF">
        <w:rPr>
          <w:rFonts w:ascii="inherit" w:eastAsia="Times New Roman" w:hAnsi="inherit" w:cs="Arial"/>
          <w:b/>
          <w:bCs/>
          <w:color w:val="C0392B"/>
          <w:sz w:val="20"/>
          <w:szCs w:val="20"/>
          <w:rtl/>
          <w:lang w:bidi="fa-IR"/>
        </w:rPr>
        <w:t>٫۲٫</w:t>
      </w:r>
    </w:p>
    <w:p w:rsidR="004307AF" w:rsidRPr="004307AF" w:rsidRDefault="004307AF" w:rsidP="004307AF">
      <w:pPr>
        <w:shd w:val="clear" w:color="auto" w:fill="FFFFFF"/>
        <w:bidi/>
        <w:spacing w:after="150" w:line="480" w:lineRule="auto"/>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rtl/>
          <w:lang w:bidi="fa-IR"/>
        </w:rPr>
        <w:t xml:space="preserve">3. ﭼﻨﺎﻧﭽﻪ ﺍﺯ ﻳﻚ </w:t>
      </w:r>
      <w:r w:rsidRPr="004307AF">
        <w:rPr>
          <w:rFonts w:ascii="ac-default-font" w:eastAsia="Times New Roman" w:hAnsi="ac-default-font" w:cs="Arial"/>
          <w:color w:val="46464C"/>
          <w:sz w:val="20"/>
          <w:szCs w:val="20"/>
          <w:lang w:bidi="fa-IR"/>
        </w:rPr>
        <w:t>Homepage/ website</w:t>
      </w:r>
      <w:r w:rsidRPr="004307AF">
        <w:rPr>
          <w:rFonts w:ascii="ac-default-font" w:eastAsia="Times New Roman" w:hAnsi="ac-default-font" w:cs="Arial"/>
          <w:color w:val="46464C"/>
          <w:sz w:val="20"/>
          <w:szCs w:val="20"/>
          <w:rtl/>
          <w:lang w:bidi="fa-IR"/>
        </w:rPr>
        <w:t xml:space="preserve">  ﺑﻪ ﻋﻨﻮﺍﻥ ﺭﻓﺮﻧﺲ ﺍﺳﺘﻔﺎﺩﻩ ﻣﻲ ﺷﻮﺩ ﻧﺎﻡ </w:t>
      </w:r>
      <w:r w:rsidRPr="004307AF">
        <w:rPr>
          <w:rFonts w:ascii="ac-default-font" w:eastAsia="Times New Roman" w:hAnsi="ac-default-font" w:cs="Arial"/>
          <w:color w:val="46464C"/>
          <w:sz w:val="20"/>
          <w:szCs w:val="20"/>
          <w:lang w:bidi="fa-IR"/>
        </w:rPr>
        <w:t>homepage</w:t>
      </w:r>
      <w:r w:rsidRPr="004307AF">
        <w:rPr>
          <w:rFonts w:ascii="ac-default-font" w:eastAsia="Times New Roman" w:hAnsi="ac-default-font" w:cs="Arial"/>
          <w:color w:val="46464C"/>
          <w:sz w:val="20"/>
          <w:szCs w:val="20"/>
          <w:rtl/>
          <w:lang w:bidi="fa-IR"/>
        </w:rPr>
        <w:t xml:space="preserve"> ، ﻣﺤﻞ ﺁﻥ، ﻣﻮﺿﻮﻉ ﻣﻮﺭﺩ ﺍﺳﺘﻔﺎﺩﻩ، ﺗﺎﺭﻳﺦ </w:t>
      </w:r>
      <w:r w:rsidRPr="004307AF">
        <w:rPr>
          <w:rFonts w:ascii="ac-default-font" w:eastAsia="Times New Roman" w:hAnsi="ac-default-font" w:cs="Arial"/>
          <w:color w:val="46464C"/>
          <w:sz w:val="20"/>
          <w:szCs w:val="20"/>
          <w:lang w:bidi="fa-IR"/>
        </w:rPr>
        <w:t>update</w:t>
      </w:r>
      <w:r w:rsidRPr="004307AF">
        <w:rPr>
          <w:rFonts w:ascii="ac-default-font" w:eastAsia="Times New Roman" w:hAnsi="ac-default-font" w:cs="Arial"/>
          <w:color w:val="46464C"/>
          <w:sz w:val="20"/>
          <w:szCs w:val="20"/>
          <w:rtl/>
          <w:lang w:bidi="fa-IR"/>
        </w:rPr>
        <w:t> ﺳﺎﻳﺖ ﻭ ﺁﺩﺭﺱ ﺳﺎﻳﺖ ﺁﻭﺭﺩﻩ ﻣﻲ ﺷﻮﺩ.</w:t>
      </w:r>
    </w:p>
    <w:p w:rsidR="004307AF" w:rsidRPr="004307AF" w:rsidRDefault="004307AF" w:rsidP="004307AF">
      <w:pPr>
        <w:shd w:val="clear" w:color="auto" w:fill="FFFFFF"/>
        <w:spacing w:after="0" w:line="480" w:lineRule="auto"/>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lang w:bidi="fa-IR"/>
        </w:rPr>
        <w:t> Cancer – pain. Org [</w:t>
      </w:r>
      <w:r w:rsidRPr="004307AF">
        <w:rPr>
          <w:rFonts w:ascii="inherit" w:eastAsia="Times New Roman" w:hAnsi="inherit" w:cs="Arial"/>
          <w:b/>
          <w:bCs/>
          <w:color w:val="C0392B"/>
          <w:sz w:val="20"/>
          <w:szCs w:val="20"/>
          <w:lang w:bidi="fa-IR"/>
        </w:rPr>
        <w:t xml:space="preserve">homepage on the </w:t>
      </w:r>
      <w:proofErr w:type="spellStart"/>
      <w:r w:rsidRPr="004307AF">
        <w:rPr>
          <w:rFonts w:ascii="inherit" w:eastAsia="Times New Roman" w:hAnsi="inherit" w:cs="Arial"/>
          <w:b/>
          <w:bCs/>
          <w:color w:val="C0392B"/>
          <w:sz w:val="20"/>
          <w:szCs w:val="20"/>
          <w:lang w:bidi="fa-IR"/>
        </w:rPr>
        <w:t>Internt</w:t>
      </w:r>
      <w:proofErr w:type="spellEnd"/>
      <w:r w:rsidRPr="004307AF">
        <w:rPr>
          <w:rFonts w:ascii="inherit" w:eastAsia="Times New Roman" w:hAnsi="inherit" w:cs="Arial"/>
          <w:b/>
          <w:bCs/>
          <w:color w:val="C0392B"/>
          <w:sz w:val="20"/>
          <w:szCs w:val="20"/>
          <w:lang w:bidi="fa-IR"/>
        </w:rPr>
        <w:t xml:space="preserve">]. New York: Association of cancer online Resources, </w:t>
      </w:r>
      <w:proofErr w:type="spellStart"/>
      <w:r w:rsidRPr="004307AF">
        <w:rPr>
          <w:rFonts w:ascii="inherit" w:eastAsia="Times New Roman" w:hAnsi="inherit" w:cs="Arial"/>
          <w:b/>
          <w:bCs/>
          <w:color w:val="C0392B"/>
          <w:sz w:val="20"/>
          <w:szCs w:val="20"/>
          <w:lang w:bidi="fa-IR"/>
        </w:rPr>
        <w:t>Inc</w:t>
      </w:r>
      <w:proofErr w:type="spellEnd"/>
      <w:r w:rsidRPr="004307AF">
        <w:rPr>
          <w:rFonts w:ascii="inherit" w:eastAsia="Times New Roman" w:hAnsi="inherit" w:cs="Arial"/>
          <w:b/>
          <w:bCs/>
          <w:color w:val="C0392B"/>
          <w:sz w:val="20"/>
          <w:szCs w:val="20"/>
          <w:lang w:bidi="fa-IR"/>
        </w:rPr>
        <w:t xml:space="preserve">; </w:t>
      </w:r>
      <w:proofErr w:type="gramStart"/>
      <w:r w:rsidRPr="004307AF">
        <w:rPr>
          <w:rFonts w:ascii="inherit" w:eastAsia="Times New Roman" w:hAnsi="inherit" w:cs="Arial"/>
          <w:b/>
          <w:bCs/>
          <w:color w:val="C0392B"/>
          <w:sz w:val="20"/>
          <w:szCs w:val="20"/>
          <w:lang w:bidi="fa-IR"/>
        </w:rPr>
        <w:t>c  </w:t>
      </w:r>
      <w:r w:rsidRPr="004307AF">
        <w:rPr>
          <w:rFonts w:ascii="inherit" w:eastAsia="Times New Roman" w:hAnsi="inherit" w:cs="Arial"/>
          <w:b/>
          <w:bCs/>
          <w:color w:val="C0392B"/>
          <w:sz w:val="20"/>
          <w:szCs w:val="20"/>
          <w:rtl/>
          <w:lang w:bidi="fa-IR"/>
        </w:rPr>
        <w:t>۲۰۰۰</w:t>
      </w:r>
      <w:proofErr w:type="gramEnd"/>
      <w:r w:rsidRPr="004307AF">
        <w:rPr>
          <w:rFonts w:ascii="inherit" w:eastAsia="Times New Roman" w:hAnsi="inherit" w:cs="Arial"/>
          <w:b/>
          <w:bCs/>
          <w:color w:val="C0392B"/>
          <w:sz w:val="20"/>
          <w:szCs w:val="20"/>
          <w:rtl/>
          <w:lang w:bidi="fa-IR"/>
        </w:rPr>
        <w:t>-۰۱</w:t>
      </w:r>
      <w:r w:rsidRPr="004307AF">
        <w:rPr>
          <w:rFonts w:ascii="inherit" w:eastAsia="Times New Roman" w:hAnsi="inherit" w:cs="Arial"/>
          <w:b/>
          <w:bCs/>
          <w:color w:val="C0392B"/>
          <w:sz w:val="20"/>
          <w:szCs w:val="20"/>
          <w:lang w:bidi="fa-IR"/>
        </w:rPr>
        <w:t xml:space="preserve"> [updated 2002 Ma16; cited 2002 Jul 9]. Available from: http://www.cancer-pain-org/</w:t>
      </w:r>
    </w:p>
    <w:p w:rsidR="004307AF" w:rsidRPr="004307AF" w:rsidRDefault="004307AF" w:rsidP="004307AF">
      <w:pPr>
        <w:shd w:val="clear" w:color="auto" w:fill="FFFFFF"/>
        <w:bidi/>
        <w:spacing w:after="150" w:line="480" w:lineRule="auto"/>
        <w:rPr>
          <w:rFonts w:ascii="ac-default-font" w:eastAsia="Times New Roman" w:hAnsi="ac-default-font" w:cs="Arial"/>
          <w:color w:val="46464C"/>
          <w:sz w:val="20"/>
          <w:szCs w:val="20"/>
          <w:lang w:bidi="fa-IR"/>
        </w:rPr>
      </w:pPr>
      <w:r w:rsidRPr="004307AF">
        <w:rPr>
          <w:rFonts w:ascii="ac-default-font" w:eastAsia="Times New Roman" w:hAnsi="ac-default-font" w:cs="Arial"/>
          <w:color w:val="46464C"/>
          <w:sz w:val="20"/>
          <w:szCs w:val="20"/>
          <w:rtl/>
          <w:lang w:bidi="fa-IR"/>
        </w:rPr>
        <w:t>4. ﭼﻨﺎﻧﭽﻪ  ﻣﻮﺿﻮﻋﻲ ﺍﺯ ﺑﺮﻧﺎﻣﻪ ﻫﺎﻱ ﺭﺍﺩﻳﻮﻳﻲ ﻳﺎ ﺗﻠﻮﻳﺰﻳﻮﻧﻲ ﺑﻪ ﻋﻨﻮﺍﻥ ﺭﻓﺮﻧﺲ ﺩﺭ ﻣﺘﻦ ﺍﺳﺘﻔﺎﺩﻩ ﺷﺪﻩ ﻧﺎﻡ ﺑﺮﻧﺎﻣﻪ ﺩﺭ ﮔﻴﻮﻣﻪ ﻭ ﻛﺎﻧﺎﻝ ﻣﻮﺭﺩ ﺍﺳﺘﻔﺎﺩﻩ ﻭ ﺗﺎﺭﻳﺦ ﭘﺨﺶ ﻣﻮﺿﻮﻉ ﻧﮕﺎﺭﺵ ﻣﻲ ﺷﻮﺩ:</w:t>
      </w:r>
    </w:p>
    <w:p w:rsidR="004307AF" w:rsidRPr="004307AF" w:rsidRDefault="004307AF" w:rsidP="004307AF">
      <w:pPr>
        <w:shd w:val="clear" w:color="auto" w:fill="FFFFFF"/>
        <w:spacing w:after="0" w:line="480" w:lineRule="auto"/>
        <w:rPr>
          <w:rFonts w:ascii="ac-default-font" w:eastAsia="Times New Roman" w:hAnsi="ac-default-font" w:cs="Arial"/>
          <w:color w:val="46464C"/>
          <w:sz w:val="20"/>
          <w:szCs w:val="20"/>
          <w:rtl/>
          <w:lang w:bidi="fa-IR"/>
        </w:rPr>
      </w:pPr>
      <w:r w:rsidRPr="004307AF">
        <w:rPr>
          <w:rFonts w:ascii="inherit" w:eastAsia="Times New Roman" w:hAnsi="inherit" w:cs="Arial"/>
          <w:b/>
          <w:bCs/>
          <w:color w:val="C0392B"/>
          <w:sz w:val="20"/>
          <w:szCs w:val="20"/>
          <w:lang w:bidi="fa-IR"/>
        </w:rPr>
        <w:t>The world’s first face transplant”</w:t>
      </w:r>
      <w:r w:rsidRPr="004307AF">
        <w:rPr>
          <w:rFonts w:ascii="ac-default-font" w:eastAsia="Times New Roman" w:hAnsi="ac-default-font" w:cs="Arial"/>
          <w:color w:val="46464C"/>
          <w:sz w:val="20"/>
          <w:szCs w:val="20"/>
          <w:lang w:bidi="fa-IR"/>
        </w:rPr>
        <w:t>, BB C2, 17 Oct 2006"</w:t>
      </w:r>
    </w:p>
    <w:p w:rsidR="004307AF" w:rsidRPr="004307AF" w:rsidRDefault="004307AF" w:rsidP="004307AF">
      <w:pPr>
        <w:shd w:val="clear" w:color="auto" w:fill="FFFFFF"/>
        <w:bidi/>
        <w:spacing w:after="150" w:line="480" w:lineRule="auto"/>
        <w:jc w:val="both"/>
        <w:rPr>
          <w:rFonts w:ascii="ac-default-font" w:eastAsia="Times New Roman" w:hAnsi="ac-default-font" w:cs="Arial"/>
          <w:color w:val="46464C"/>
          <w:sz w:val="20"/>
          <w:szCs w:val="20"/>
          <w:lang w:bidi="fa-IR"/>
        </w:rPr>
      </w:pPr>
      <w:r w:rsidRPr="004307AF">
        <w:rPr>
          <w:rFonts w:ascii="ac-default-font" w:eastAsia="Times New Roman" w:hAnsi="ac-default-font" w:cs="Arial"/>
          <w:color w:val="46464C"/>
          <w:sz w:val="20"/>
          <w:szCs w:val="20"/>
          <w:rtl/>
          <w:lang w:bidi="fa-IR"/>
        </w:rPr>
        <w:t>5. ﭼﻨﺎﻧﭽﻪ ﻣﻮﺿﻮﻋﻲ ﺑﺎ ﺷﻨﻴﺪﻥ ﻣﻄﻠﺒﻲ ﺩﺭ ﻳﻚ ﺳﻤﻴﻨﺎﺭ ﻳﺎ … ﻣﻮﺭﺩ ﺍﺳﺘﻔﺎﺩﻩ ﺑﻪ ﻋﻨﻮﺍﻥ ﻣﻨﺒﻊ ﺩﺭ ﻳﻚ ﻣﺘﻦ ﺍﺳﺘﻔﺎﺩﻩ ﺷﻮﺩ، ﻋﻨﻮﺍﻥ ﻣﻮﺿﻮﻉ ﻣﻮﺭﺩ ﺍﺳﺘﻔﺎﺩﻩ ، ﻧﺎﻡ ﻛﻨﻔﺮﺍﻧﺲ ﻭ ﺯﻣﺎﻥ ﺁﻥ ﻧﻮﺷﺘﻪ ﻣﻲ ﺷﻮﺩ.</w:t>
      </w:r>
    </w:p>
    <w:p w:rsidR="004307AF" w:rsidRPr="004307AF" w:rsidRDefault="004307AF" w:rsidP="004307AF">
      <w:pPr>
        <w:shd w:val="clear" w:color="auto" w:fill="FFFFFF"/>
        <w:spacing w:after="0" w:line="480" w:lineRule="auto"/>
        <w:rPr>
          <w:rFonts w:ascii="ac-default-font" w:eastAsia="Times New Roman" w:hAnsi="ac-default-font" w:cs="Arial"/>
          <w:color w:val="46464C"/>
          <w:sz w:val="20"/>
          <w:szCs w:val="20"/>
          <w:rtl/>
          <w:lang w:bidi="fa-IR"/>
        </w:rPr>
      </w:pPr>
      <w:r w:rsidRPr="004307AF">
        <w:rPr>
          <w:rFonts w:ascii="ac-default-font" w:eastAsia="Times New Roman" w:hAnsi="ac-default-font" w:cs="Arial"/>
          <w:color w:val="46464C"/>
          <w:sz w:val="20"/>
          <w:szCs w:val="20"/>
          <w:lang w:bidi="fa-IR"/>
        </w:rPr>
        <w:lastRenderedPageBreak/>
        <w:t xml:space="preserve"> Arsenic in Drinking water: An update on the science; </w:t>
      </w:r>
      <w:proofErr w:type="spellStart"/>
      <w:r w:rsidRPr="004307AF">
        <w:rPr>
          <w:rFonts w:ascii="ac-default-font" w:eastAsia="Times New Roman" w:hAnsi="ac-default-font" w:cs="Arial"/>
          <w:color w:val="46464C"/>
          <w:sz w:val="20"/>
          <w:szCs w:val="20"/>
          <w:lang w:bidi="fa-IR"/>
        </w:rPr>
        <w:t>Benefite</w:t>
      </w:r>
      <w:proofErr w:type="spellEnd"/>
      <w:r w:rsidRPr="004307AF">
        <w:rPr>
          <w:rFonts w:ascii="ac-default-font" w:eastAsia="Times New Roman" w:hAnsi="ac-default-font" w:cs="Arial"/>
          <w:color w:val="46464C"/>
          <w:sz w:val="20"/>
          <w:szCs w:val="20"/>
          <w:lang w:bidi="fa-IR"/>
        </w:rPr>
        <w:t xml:space="preserve"> and cost: Hearing Before the </w:t>
      </w:r>
      <w:proofErr w:type="spellStart"/>
      <w:r w:rsidRPr="004307AF">
        <w:rPr>
          <w:rFonts w:ascii="ac-default-font" w:eastAsia="Times New Roman" w:hAnsi="ac-default-font" w:cs="Arial"/>
          <w:color w:val="46464C"/>
          <w:sz w:val="20"/>
          <w:szCs w:val="20"/>
          <w:lang w:bidi="fa-IR"/>
        </w:rPr>
        <w:t>subcomm</w:t>
      </w:r>
      <w:proofErr w:type="spellEnd"/>
      <w:r w:rsidRPr="004307AF">
        <w:rPr>
          <w:rFonts w:ascii="ac-default-font" w:eastAsia="Times New Roman" w:hAnsi="ac-default-font" w:cs="Arial"/>
          <w:color w:val="46464C"/>
          <w:sz w:val="20"/>
          <w:szCs w:val="20"/>
          <w:lang w:bidi="fa-IR"/>
        </w:rPr>
        <w:t xml:space="preserve">. On Environment Technology of the House comm.com. on science, </w:t>
      </w:r>
      <w:r w:rsidRPr="004307AF">
        <w:rPr>
          <w:rFonts w:ascii="inherit" w:eastAsia="Times New Roman" w:hAnsi="inherit" w:cs="Arial"/>
          <w:b/>
          <w:bCs/>
          <w:color w:val="C0392B"/>
          <w:sz w:val="20"/>
          <w:szCs w:val="20"/>
          <w:lang w:bidi="fa-IR"/>
        </w:rPr>
        <w:t xml:space="preserve">107th </w:t>
      </w:r>
      <w:proofErr w:type="spellStart"/>
      <w:r w:rsidRPr="004307AF">
        <w:rPr>
          <w:rFonts w:ascii="inherit" w:eastAsia="Times New Roman" w:hAnsi="inherit" w:cs="Arial"/>
          <w:b/>
          <w:bCs/>
          <w:color w:val="C0392B"/>
          <w:sz w:val="20"/>
          <w:szCs w:val="20"/>
          <w:lang w:bidi="fa-IR"/>
        </w:rPr>
        <w:t>cong</w:t>
      </w:r>
      <w:proofErr w:type="spellEnd"/>
      <w:r w:rsidRPr="004307AF">
        <w:rPr>
          <w:rFonts w:ascii="inherit" w:eastAsia="Times New Roman" w:hAnsi="inherit" w:cs="Arial"/>
          <w:b/>
          <w:bCs/>
          <w:color w:val="C0392B"/>
          <w:sz w:val="20"/>
          <w:szCs w:val="20"/>
          <w:lang w:bidi="fa-IR"/>
        </w:rPr>
        <w:t>, 1St sess. (Oct. 4, 2001)</w:t>
      </w:r>
    </w:p>
    <w:p w:rsidR="004307AF" w:rsidRPr="004307AF" w:rsidRDefault="004307AF" w:rsidP="004307AF">
      <w:pPr>
        <w:shd w:val="clear" w:color="auto" w:fill="FFFFFF"/>
        <w:bidi/>
        <w:spacing w:after="0" w:line="480" w:lineRule="auto"/>
        <w:jc w:val="right"/>
        <w:rPr>
          <w:rFonts w:ascii="ac-default-font" w:eastAsia="Times New Roman" w:hAnsi="ac-default-font" w:cs="Arial"/>
          <w:color w:val="46464C"/>
          <w:sz w:val="20"/>
          <w:szCs w:val="20"/>
          <w:lang w:bidi="fa-IR"/>
        </w:rPr>
      </w:pPr>
      <w:r w:rsidRPr="004307AF">
        <w:rPr>
          <w:rFonts w:ascii="ac-default-font" w:eastAsia="Times New Roman" w:hAnsi="ac-default-font" w:cs="Arial"/>
          <w:color w:val="46464C"/>
          <w:sz w:val="20"/>
          <w:szCs w:val="20"/>
          <w:rtl/>
          <w:lang w:bidi="fa-IR"/>
        </w:rPr>
        <w:t>                                                                          </w:t>
      </w:r>
      <w:r w:rsidRPr="004307AF">
        <w:rPr>
          <w:rFonts w:ascii="inherit" w:eastAsia="Times New Roman" w:hAnsi="inherit" w:cs="Arial"/>
          <w:b/>
          <w:bCs/>
          <w:color w:val="C0392B"/>
          <w:sz w:val="20"/>
          <w:szCs w:val="20"/>
          <w:rtl/>
          <w:lang w:bidi="fa-IR"/>
        </w:rPr>
        <w:t>  </w:t>
      </w:r>
    </w:p>
    <w:p w:rsidR="00445ECC" w:rsidRDefault="00913D7D"/>
    <w:sectPr w:rsidR="00445E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c-default-font">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F53191"/>
    <w:multiLevelType w:val="multilevel"/>
    <w:tmpl w:val="823A8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7AF"/>
    <w:rsid w:val="0000286D"/>
    <w:rsid w:val="002B1497"/>
    <w:rsid w:val="004307AF"/>
    <w:rsid w:val="00913D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57E3FA-320F-43AC-A8E9-34B8DCFCE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147268">
      <w:bodyDiv w:val="1"/>
      <w:marLeft w:val="0"/>
      <w:marRight w:val="0"/>
      <w:marTop w:val="0"/>
      <w:marBottom w:val="0"/>
      <w:divBdr>
        <w:top w:val="none" w:sz="0" w:space="0" w:color="auto"/>
        <w:left w:val="none" w:sz="0" w:space="0" w:color="auto"/>
        <w:bottom w:val="none" w:sz="0" w:space="0" w:color="auto"/>
        <w:right w:val="none" w:sz="0" w:space="0" w:color="auto"/>
      </w:divBdr>
      <w:divsChild>
        <w:div w:id="1703357266">
          <w:marLeft w:val="0"/>
          <w:marRight w:val="0"/>
          <w:marTop w:val="0"/>
          <w:marBottom w:val="0"/>
          <w:divBdr>
            <w:top w:val="none" w:sz="0" w:space="0" w:color="auto"/>
            <w:left w:val="none" w:sz="0" w:space="0" w:color="auto"/>
            <w:bottom w:val="none" w:sz="0" w:space="0" w:color="auto"/>
            <w:right w:val="none" w:sz="0" w:space="0" w:color="auto"/>
          </w:divBdr>
          <w:divsChild>
            <w:div w:id="1184635248">
              <w:marLeft w:val="0"/>
              <w:marRight w:val="0"/>
              <w:marTop w:val="0"/>
              <w:marBottom w:val="0"/>
              <w:divBdr>
                <w:top w:val="none" w:sz="0" w:space="0" w:color="auto"/>
                <w:left w:val="none" w:sz="0" w:space="0" w:color="auto"/>
                <w:bottom w:val="none" w:sz="0" w:space="0" w:color="auto"/>
                <w:right w:val="none" w:sz="0" w:space="0" w:color="auto"/>
              </w:divBdr>
              <w:divsChild>
                <w:div w:id="323701186">
                  <w:marLeft w:val="0"/>
                  <w:marRight w:val="0"/>
                  <w:marTop w:val="0"/>
                  <w:marBottom w:val="0"/>
                  <w:divBdr>
                    <w:top w:val="none" w:sz="0" w:space="0" w:color="auto"/>
                    <w:left w:val="none" w:sz="0" w:space="0" w:color="auto"/>
                    <w:bottom w:val="none" w:sz="0" w:space="0" w:color="auto"/>
                    <w:right w:val="none" w:sz="0" w:space="0" w:color="auto"/>
                  </w:divBdr>
                  <w:divsChild>
                    <w:div w:id="263076548">
                      <w:marLeft w:val="0"/>
                      <w:marRight w:val="0"/>
                      <w:marTop w:val="0"/>
                      <w:marBottom w:val="0"/>
                      <w:divBdr>
                        <w:top w:val="none" w:sz="0" w:space="0" w:color="auto"/>
                        <w:left w:val="none" w:sz="0" w:space="0" w:color="auto"/>
                        <w:bottom w:val="none" w:sz="0" w:space="0" w:color="auto"/>
                        <w:right w:val="none" w:sz="0" w:space="0" w:color="auto"/>
                      </w:divBdr>
                      <w:divsChild>
                        <w:div w:id="18701152">
                          <w:marLeft w:val="-225"/>
                          <w:marRight w:val="-225"/>
                          <w:marTop w:val="0"/>
                          <w:marBottom w:val="0"/>
                          <w:divBdr>
                            <w:top w:val="none" w:sz="0" w:space="0" w:color="auto"/>
                            <w:left w:val="none" w:sz="0" w:space="0" w:color="auto"/>
                            <w:bottom w:val="none" w:sz="0" w:space="0" w:color="auto"/>
                            <w:right w:val="none" w:sz="0" w:space="0" w:color="auto"/>
                          </w:divBdr>
                          <w:divsChild>
                            <w:div w:id="895045100">
                              <w:marLeft w:val="0"/>
                              <w:marRight w:val="0"/>
                              <w:marTop w:val="0"/>
                              <w:marBottom w:val="0"/>
                              <w:divBdr>
                                <w:top w:val="none" w:sz="0" w:space="0" w:color="auto"/>
                                <w:left w:val="none" w:sz="0" w:space="0" w:color="auto"/>
                                <w:bottom w:val="none" w:sz="0" w:space="0" w:color="auto"/>
                                <w:right w:val="none" w:sz="0" w:space="0" w:color="auto"/>
                              </w:divBdr>
                              <w:divsChild>
                                <w:div w:id="1779182353">
                                  <w:marLeft w:val="0"/>
                                  <w:marRight w:val="0"/>
                                  <w:marTop w:val="0"/>
                                  <w:marBottom w:val="0"/>
                                  <w:divBdr>
                                    <w:top w:val="single" w:sz="24" w:space="0" w:color="E91E63"/>
                                    <w:left w:val="none" w:sz="0" w:space="0" w:color="auto"/>
                                    <w:bottom w:val="none" w:sz="0" w:space="0" w:color="auto"/>
                                    <w:right w:val="none" w:sz="0" w:space="0" w:color="auto"/>
                                  </w:divBdr>
                                  <w:divsChild>
                                    <w:div w:id="1066148646">
                                      <w:marLeft w:val="0"/>
                                      <w:marRight w:val="0"/>
                                      <w:marTop w:val="0"/>
                                      <w:marBottom w:val="0"/>
                                      <w:divBdr>
                                        <w:top w:val="none" w:sz="0" w:space="0" w:color="auto"/>
                                        <w:left w:val="none" w:sz="0" w:space="0" w:color="auto"/>
                                        <w:bottom w:val="none" w:sz="0" w:space="0" w:color="auto"/>
                                        <w:right w:val="none" w:sz="0" w:space="0" w:color="auto"/>
                                      </w:divBdr>
                                      <w:divsChild>
                                        <w:div w:id="109852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879</Words>
  <Characters>5013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ALADDIN Software Team</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ALADDIN</dc:creator>
  <cp:keywords/>
  <dc:description/>
  <cp:lastModifiedBy>ali</cp:lastModifiedBy>
  <cp:revision>1</cp:revision>
  <dcterms:created xsi:type="dcterms:W3CDTF">2020-06-14T06:18:00Z</dcterms:created>
  <dcterms:modified xsi:type="dcterms:W3CDTF">2020-06-14T06:59:00Z</dcterms:modified>
</cp:coreProperties>
</file>