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4D" w:rsidRPr="00635B4D" w:rsidRDefault="00635B4D" w:rsidP="00635B4D">
      <w:pPr>
        <w:bidi/>
        <w:jc w:val="center"/>
        <w:rPr>
          <w:rFonts w:cs="B Lotus"/>
          <w:b/>
          <w:bCs/>
          <w:sz w:val="26"/>
          <w:szCs w:val="26"/>
        </w:rPr>
      </w:pPr>
      <w:bookmarkStart w:id="0" w:name="_GoBack"/>
      <w:bookmarkEnd w:id="0"/>
    </w:p>
    <w:p w:rsidR="00635B4D" w:rsidRPr="00635B4D" w:rsidRDefault="00635B4D" w:rsidP="00635B4D">
      <w:pPr>
        <w:bidi/>
        <w:jc w:val="center"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عنوان طرح پژوهشي: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تاریخ تصویب شورای علمی:                                                                                       کد مصوب طرح: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1) خلاصه طرح (بیان مسئله، اهداف، فرضیات، ضرورتها و روش کار):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2) مواد، محیطهای کشت، میکرو ارگانیسمها، ابزارهای خطرناک و داروهای استفاده شده به قرار زیر بوده و اصول استاندارد کاربرد آنها ضمیمه است.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</w:t>
      </w: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  <w:r w:rsidRPr="00635B4D">
        <w:rPr>
          <w:rFonts w:cs="B Lotus" w:hint="cs"/>
          <w:b/>
          <w:bCs/>
          <w:sz w:val="26"/>
          <w:szCs w:val="26"/>
          <w:rtl/>
        </w:rPr>
        <w:t>3) نوع آزمودنی:</w:t>
      </w: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</w:t>
      </w: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رده سلولی، توضیح: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                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نمونه انسانی، توضیح: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نیاز به نمونه گیری ندارد.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نمونه گیری نیاز دارد، توضیح: </w:t>
      </w: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 نمونه حیوانی، توضیح: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4) پس از اتمام تحقیق پسماند و ضایعات حاصله به شرح ذیل نگهداری و یا معدوم می گردد: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  <w:r w:rsidRPr="00635B4D">
        <w:rPr>
          <w:rFonts w:cs="B Lotus" w:hint="cs"/>
          <w:b/>
          <w:bCs/>
          <w:sz w:val="26"/>
          <w:szCs w:val="26"/>
          <w:rtl/>
        </w:rPr>
        <w:lastRenderedPageBreak/>
        <w:t xml:space="preserve">    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         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5) رعایت موارد ملاحظات اخلاقی: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635B4D" w:rsidRPr="00635B4D" w:rsidRDefault="00635B4D" w:rsidP="00635B4D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2DB10440" wp14:editId="7AFCE769">
                <wp:extent cx="5267326" cy="0"/>
                <wp:effectExtent l="0" t="0" r="9525" b="19050"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67326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w14:anchorId="69399E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width:414.75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" strokecolor="#0d0d0d" strokeweight="1.5pt">
                <v:stroke dashstyle="1 1"/>
                <w10:anchorlock/>
              </v:shape>
            </w:pict>
          </mc:Fallback>
        </mc:AlternateConten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طرح شماره .........................در جلسه کمیته اخلاق مورخ .........................  بررسی گردید و نظر ذیل بر اساس رای اعضای جلسه صادر شده است.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3469104" wp14:editId="5536399E">
                <wp:simplePos x="0" y="0"/>
                <wp:positionH relativeFrom="column">
                  <wp:posOffset>74295</wp:posOffset>
                </wp:positionH>
                <wp:positionV relativeFrom="paragraph">
                  <wp:posOffset>73660</wp:posOffset>
                </wp:positionV>
                <wp:extent cx="6200775" cy="2266950"/>
                <wp:effectExtent l="9525" t="5080" r="9525" b="139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077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B5DF5" id="Rectangle 3" o:spid="_x0000_s1026" style="position:absolute;margin-left:5.85pt;margin-top:5.8pt;width:488.25pt;height:17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"/>
            </w:pict>
          </mc:Fallback>
        </mc:AlternateConten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امضای دبیر کمیته اخلاق </w:t>
      </w:r>
    </w:p>
    <w:p w:rsidR="00635B4D" w:rsidRPr="00635B4D" w:rsidRDefault="00635B4D" w:rsidP="00635B4D">
      <w:pPr>
        <w:bidi/>
        <w:jc w:val="center"/>
        <w:rPr>
          <w:rFonts w:cs="B Lotus"/>
          <w:b/>
          <w:bCs/>
          <w:sz w:val="26"/>
          <w:szCs w:val="26"/>
        </w:rPr>
      </w:pPr>
    </w:p>
    <w:sectPr w:rsidR="00635B4D" w:rsidRPr="00635B4D" w:rsidSect="00B47E06">
      <w:headerReference w:type="default" r:id="rId7"/>
      <w:footerReference w:type="even" r:id="rId8"/>
      <w:footerReference w:type="default" r:id="rId9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691" w:rsidRDefault="007E3691">
      <w:r>
        <w:separator/>
      </w:r>
    </w:p>
  </w:endnote>
  <w:endnote w:type="continuationSeparator" w:id="0">
    <w:p w:rsidR="007E3691" w:rsidRDefault="007E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4561">
      <w:rPr>
        <w:rStyle w:val="PageNumber"/>
        <w:noProof/>
      </w:rPr>
      <w:t>1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691" w:rsidRDefault="007E3691">
      <w:r>
        <w:separator/>
      </w:r>
    </w:p>
  </w:footnote>
  <w:footnote w:type="continuationSeparator" w:id="0">
    <w:p w:rsidR="007E3691" w:rsidRDefault="007E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635B4D" w:rsidRDefault="00635B4D" w:rsidP="00635B4D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635B4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پرسشنامه بررسي جنبه هاي اخلاقي پژوهشهاي جنینی، سلولی و مولکولی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DDAF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635B4D" w:rsidRDefault="00635B4D" w:rsidP="00635B4D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635B4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پرسشنامه بررسي جنبه هاي اخلاقي پژوهشهاي جنینی، سلولی و مولکولی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7E3691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9C4561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CCEDF64-03C8-469D-B078-15813E0E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FaridehA</cp:lastModifiedBy>
  <cp:revision>2</cp:revision>
  <cp:lastPrinted>2014-02-10T07:33:00Z</cp:lastPrinted>
  <dcterms:created xsi:type="dcterms:W3CDTF">2025-12-16T09:47:00Z</dcterms:created>
  <dcterms:modified xsi:type="dcterms:W3CDTF">2025-12-16T09:47:00Z</dcterms:modified>
</cp:coreProperties>
</file>