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DB2" w:rsidRDefault="000B0DB2" w:rsidP="00B8229D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0B0DB2" w:rsidRDefault="000B0DB2" w:rsidP="00B8229D">
      <w:pPr>
        <w:pStyle w:val="NormalWeb"/>
        <w:bidi/>
        <w:spacing w:before="0" w:beforeAutospacing="0" w:after="150" w:afterAutospacing="0"/>
        <w:jc w:val="center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0B0DB2" w:rsidRDefault="000B0DB2" w:rsidP="00B8229D">
      <w:pPr>
        <w:pStyle w:val="NormalWeb"/>
        <w:bidi/>
        <w:spacing w:before="0" w:beforeAutospacing="0" w:after="150" w:afterAutospacing="0"/>
        <w:jc w:val="center"/>
        <w:rPr>
          <w:rStyle w:val="Strong"/>
          <w:rFonts w:ascii="Tahoma" w:hAnsi="Tahoma" w:cs="Tahoma"/>
          <w:color w:val="333333"/>
          <w:sz w:val="21"/>
          <w:szCs w:val="21"/>
          <w:rtl/>
        </w:rPr>
      </w:pPr>
      <w:r>
        <w:rPr>
          <w:rStyle w:val="Strong"/>
          <w:rFonts w:ascii="Tahoma" w:hAnsi="Tahoma" w:cs="Tahoma" w:hint="cs"/>
          <w:color w:val="333333"/>
          <w:sz w:val="21"/>
          <w:szCs w:val="21"/>
          <w:rtl/>
        </w:rPr>
        <w:t>مشخصات فاکتورهای گرنت</w:t>
      </w:r>
    </w:p>
    <w:p w:rsidR="000B0DB2" w:rsidRDefault="000B0DB2" w:rsidP="00B8229D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  <w:bookmarkStart w:id="0" w:name="_GoBack"/>
      <w:bookmarkEnd w:id="0"/>
    </w:p>
    <w:p w:rsidR="000B0DB2" w:rsidRDefault="000B0DB2" w:rsidP="00B8229D">
      <w:pPr>
        <w:pStyle w:val="NormalWeb"/>
        <w:bidi/>
        <w:spacing w:before="0" w:beforeAutospacing="0" w:after="150" w:afterAutospacing="0"/>
        <w:rPr>
          <w:rStyle w:val="Strong"/>
          <w:rFonts w:ascii="Tahoma" w:hAnsi="Tahoma" w:cs="Tahoma"/>
          <w:color w:val="333333"/>
          <w:sz w:val="21"/>
          <w:szCs w:val="21"/>
          <w:rtl/>
        </w:rPr>
      </w:pP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فاكتور از مراكز معتبر و داراي مجوز فعاليت اخذ شود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فاقد خط خوردگي باشد و خريد در</w:t>
      </w:r>
      <w:r>
        <w:rPr>
          <w:rStyle w:val="Strong"/>
          <w:rFonts w:ascii="Arial" w:hAnsi="Arial" w:cs="B Zar" w:hint="cs"/>
          <w:color w:val="333333"/>
          <w:sz w:val="21"/>
          <w:szCs w:val="21"/>
          <w:u w:val="single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u w:val="single"/>
          <w:rtl/>
        </w:rPr>
        <w:t>بازه زماني سال مالي</w:t>
      </w:r>
      <w:r>
        <w:rPr>
          <w:rStyle w:val="Strong"/>
          <w:rFonts w:ascii="Cambria" w:hAnsi="Cambria" w:cs="Cambria" w:hint="cs"/>
          <w:color w:val="333333"/>
          <w:sz w:val="21"/>
          <w:szCs w:val="21"/>
          <w:u w:val="single"/>
          <w:rtl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u w:val="single"/>
          <w:rtl/>
        </w:rPr>
        <w:t>جاري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انجام شده باشد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خريدهاي با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u w:val="single"/>
          <w:rtl/>
        </w:rPr>
        <w:t>مبلغ 423.000.000 ريال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و بيشتر (به استثنا مواد مصرفي و آناليز) حتما از طريق سامانه ستاد و با تاييد اداره تداركات انجام گردد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فاكتور به نام دانشگاه شهركرد اخذ شده و داراي آدرس باشد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درصورت خريد از شركتها با هرقيمت، درج كد اقتصادي و آدرس كامل شركت الزامي و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درصورتي كه خريد از شركتها انجام نگرفته باشد با هر قيمت ، درج كد اقتصادي فروشنده و يا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FF0000"/>
          <w:sz w:val="21"/>
          <w:szCs w:val="21"/>
          <w:u w:val="single"/>
          <w:rtl/>
        </w:rPr>
        <w:t>كد ملي همراه با اسم و فاميل</w:t>
      </w:r>
      <w:r>
        <w:rPr>
          <w:rStyle w:val="Strong"/>
          <w:rFonts w:ascii="Arial" w:hAnsi="Arial" w:cs="B Zar" w:hint="cs"/>
          <w:color w:val="FF0000"/>
          <w:sz w:val="21"/>
          <w:szCs w:val="21"/>
          <w:u w:val="single"/>
        </w:rPr>
        <w:t> </w:t>
      </w:r>
      <w:r>
        <w:rPr>
          <w:rStyle w:val="Strong"/>
          <w:rFonts w:ascii="Arial" w:hAnsi="Arial" w:cs="B Zar" w:hint="cs"/>
          <w:color w:val="FF0000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و آدرس فروشنده در فاكتور ها الزامي مي باشد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000000"/>
          <w:sz w:val="21"/>
          <w:szCs w:val="21"/>
          <w:rtl/>
        </w:rPr>
        <w:t>فاكتور هاي صادر شده توسط</w:t>
      </w:r>
      <w:r>
        <w:rPr>
          <w:rStyle w:val="Strong"/>
          <w:rFonts w:ascii="Arial" w:hAnsi="Arial" w:cs="B Zar" w:hint="cs"/>
          <w:color w:val="000000"/>
          <w:sz w:val="21"/>
          <w:szCs w:val="21"/>
        </w:rPr>
        <w:t> </w:t>
      </w:r>
      <w:r>
        <w:rPr>
          <w:rStyle w:val="Strong"/>
          <w:rFonts w:ascii="Arial" w:hAnsi="Arial" w:cs="B Zar" w:hint="cs"/>
          <w:color w:val="FF0000"/>
          <w:sz w:val="21"/>
          <w:szCs w:val="21"/>
          <w:rtl/>
        </w:rPr>
        <w:t>همه</w:t>
      </w:r>
      <w:r>
        <w:rPr>
          <w:rStyle w:val="Strong"/>
          <w:rFonts w:ascii="Cambria" w:hAnsi="Cambria" w:cs="Cambria" w:hint="cs"/>
          <w:color w:val="FF0000"/>
          <w:sz w:val="21"/>
          <w:szCs w:val="21"/>
          <w:rtl/>
        </w:rPr>
        <w:t> </w:t>
      </w:r>
      <w:r>
        <w:rPr>
          <w:rStyle w:val="Strong"/>
          <w:rFonts w:ascii="Arial" w:hAnsi="Arial" w:cs="B Zar" w:hint="cs"/>
          <w:color w:val="FF0000"/>
          <w:sz w:val="21"/>
          <w:szCs w:val="21"/>
          <w:rtl/>
        </w:rPr>
        <w:t>اشخاص حقوقي( همه شركتها و</w:t>
      </w:r>
      <w:r>
        <w:rPr>
          <w:rStyle w:val="Strong"/>
          <w:rFonts w:ascii="Arial" w:hAnsi="Arial" w:cs="B Zar" w:hint="cs"/>
          <w:color w:val="FF0000"/>
          <w:sz w:val="21"/>
          <w:szCs w:val="21"/>
        </w:rPr>
        <w:t>.....) </w:t>
      </w:r>
      <w:r>
        <w:rPr>
          <w:rStyle w:val="Strong"/>
          <w:rFonts w:ascii="Arial" w:hAnsi="Arial" w:cs="B Zar" w:hint="cs"/>
          <w:color w:val="000000"/>
          <w:sz w:val="21"/>
          <w:szCs w:val="21"/>
          <w:rtl/>
        </w:rPr>
        <w:t>بايد توسط فروشنده ثبت سامانه اداره ماليات گردد و سپس حداكثر تا 15 روز</w:t>
      </w:r>
      <w:r>
        <w:rPr>
          <w:rStyle w:val="Strong"/>
          <w:rFonts w:ascii="Cambria" w:hAnsi="Cambria" w:cs="Cambria" w:hint="cs"/>
          <w:color w:val="000000"/>
          <w:sz w:val="21"/>
          <w:szCs w:val="21"/>
          <w:rtl/>
        </w:rPr>
        <w:t> </w:t>
      </w:r>
      <w:r>
        <w:rPr>
          <w:rStyle w:val="Strong"/>
          <w:rFonts w:ascii="Arial" w:hAnsi="Arial" w:cs="B Zar" w:hint="cs"/>
          <w:color w:val="000000"/>
          <w:sz w:val="21"/>
          <w:szCs w:val="21"/>
          <w:rtl/>
        </w:rPr>
        <w:t xml:space="preserve"> پس از صدور به اداره حسابداري مراجعه و در سامانه موديان ثبت گردد</w:t>
      </w:r>
      <w:r>
        <w:rPr>
          <w:rStyle w:val="Strong"/>
          <w:rFonts w:ascii="Arial" w:hAnsi="Arial" w:cs="B Zar" w:hint="cs"/>
          <w:color w:val="000000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در صورت اخذ ماليات بر ارزش افزوده، كپي موافقتنامه اداره دارايي با فروشنده اخذ شود.( گواهي ارزش افزوده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)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كليه فاكتورهاي خريد به همراه لوازم خريداري شده مي بايست جهت تائيد و امضاء پشت فاكتور به معاونين پژوهشي دانشكده ها ارائه گردد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كپي يا فاكس يا اسكن فاكتور مورد پذيرش نيست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B8229D" w:rsidRDefault="00B8229D" w:rsidP="00B8229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hAnsi="Arial" w:cs="B Zar" w:hint="cs"/>
          <w:color w:val="333333"/>
          <w:sz w:val="21"/>
          <w:szCs w:val="21"/>
          <w:rtl/>
        </w:rPr>
        <w:t>تاريخ فاكتورها مطابق با سال مالي جاري باشد ( فاكتورهاي مربوط به هر سال فقط در همان سال قابل ارائه مي باشند</w:t>
      </w:r>
      <w:r>
        <w:rPr>
          <w:rStyle w:val="Strong"/>
          <w:rFonts w:ascii="Arial" w:hAnsi="Arial" w:cs="B Zar" w:hint="cs"/>
          <w:color w:val="333333"/>
          <w:sz w:val="21"/>
          <w:szCs w:val="21"/>
        </w:rPr>
        <w:t>.</w:t>
      </w:r>
    </w:p>
    <w:p w:rsidR="001E7A35" w:rsidRDefault="001E7A35" w:rsidP="00B8229D"/>
    <w:sectPr w:rsidR="001E7A35" w:rsidSect="00F4251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B5BA1"/>
    <w:multiLevelType w:val="multilevel"/>
    <w:tmpl w:val="D44AA4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B2"/>
    <w:rsid w:val="000B0DB2"/>
    <w:rsid w:val="001E7A35"/>
    <w:rsid w:val="00967E5F"/>
    <w:rsid w:val="00A07A1F"/>
    <w:rsid w:val="00B8229D"/>
    <w:rsid w:val="00F4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75BD40-A3CD-4B4C-A666-A75C0D78B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0DB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0D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8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balal</dc:creator>
  <cp:keywords/>
  <dc:description/>
  <cp:lastModifiedBy>balal</cp:lastModifiedBy>
  <cp:revision>2</cp:revision>
  <dcterms:created xsi:type="dcterms:W3CDTF">2026-06-15T08:48:00Z</dcterms:created>
  <dcterms:modified xsi:type="dcterms:W3CDTF">2026-06-15T08:48:00Z</dcterms:modified>
</cp:coreProperties>
</file>